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C4" w:rsidRPr="004575C4" w:rsidRDefault="004575C4" w:rsidP="004575C4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575C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4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C4" w:rsidRPr="004575C4" w:rsidRDefault="004575C4" w:rsidP="004575C4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4575C4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4575C4" w:rsidRPr="004575C4" w:rsidRDefault="004575C4" w:rsidP="004575C4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4575C4">
        <w:rPr>
          <w:color w:val="632423"/>
          <w:sz w:val="28"/>
          <w:szCs w:val="28"/>
          <w:lang w:eastAsia="ru-RU"/>
        </w:rPr>
        <w:t>муниципального округа</w:t>
      </w:r>
    </w:p>
    <w:p w:rsidR="004575C4" w:rsidRPr="004575C4" w:rsidRDefault="004575C4" w:rsidP="004575C4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4575C4">
        <w:rPr>
          <w:b/>
          <w:color w:val="632423"/>
          <w:sz w:val="36"/>
          <w:szCs w:val="36"/>
          <w:lang w:eastAsia="ru-RU"/>
        </w:rPr>
        <w:t>КОНЬКОВО</w:t>
      </w:r>
    </w:p>
    <w:p w:rsidR="004575C4" w:rsidRPr="004575C4" w:rsidRDefault="004575C4" w:rsidP="004575C4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4575C4" w:rsidRPr="004575C4" w:rsidRDefault="004575C4" w:rsidP="004575C4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4575C4" w:rsidRPr="004575C4" w:rsidRDefault="004575C4" w:rsidP="004575C4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4575C4">
        <w:rPr>
          <w:b/>
          <w:color w:val="632423"/>
          <w:sz w:val="44"/>
          <w:szCs w:val="44"/>
          <w:lang w:eastAsia="ru-RU"/>
        </w:rPr>
        <w:t>РЕШЕНИЕ</w:t>
      </w:r>
    </w:p>
    <w:p w:rsidR="004575C4" w:rsidRPr="004575C4" w:rsidRDefault="004575C4" w:rsidP="004575C4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4575C4">
        <w:rPr>
          <w:color w:val="632423"/>
          <w:sz w:val="24"/>
          <w:szCs w:val="24"/>
          <w:lang w:eastAsia="ru-RU"/>
        </w:rPr>
        <w:t xml:space="preserve">                   </w:t>
      </w:r>
      <w:r>
        <w:rPr>
          <w:color w:val="632423"/>
          <w:sz w:val="24"/>
          <w:szCs w:val="24"/>
          <w:lang w:eastAsia="ru-RU"/>
        </w:rPr>
        <w:t>04.12.2018</w:t>
      </w:r>
      <w:r>
        <w:rPr>
          <w:color w:val="632423"/>
          <w:sz w:val="24"/>
          <w:szCs w:val="24"/>
          <w:lang w:eastAsia="ru-RU"/>
        </w:rPr>
        <w:tab/>
      </w:r>
      <w:r>
        <w:rPr>
          <w:color w:val="632423"/>
          <w:sz w:val="24"/>
          <w:szCs w:val="24"/>
          <w:lang w:eastAsia="ru-RU"/>
        </w:rPr>
        <w:tab/>
      </w:r>
      <w:r w:rsidRPr="004575C4">
        <w:rPr>
          <w:color w:val="632423"/>
          <w:sz w:val="24"/>
          <w:szCs w:val="24"/>
          <w:lang w:eastAsia="ru-RU"/>
        </w:rPr>
        <w:t xml:space="preserve">11/6            </w:t>
      </w:r>
    </w:p>
    <w:p w:rsidR="004575C4" w:rsidRPr="004575C4" w:rsidRDefault="004575C4" w:rsidP="004575C4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4575C4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4575C4" w:rsidRDefault="004575C4" w:rsidP="00C61A77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p w:rsidR="004575C4" w:rsidRPr="00C61A77" w:rsidRDefault="004575C4" w:rsidP="00C61A77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9289" w:type="dxa"/>
        <w:tblLook w:val="04A0"/>
      </w:tblPr>
      <w:tblGrid>
        <w:gridCol w:w="4503"/>
        <w:gridCol w:w="4786"/>
      </w:tblGrid>
      <w:tr w:rsidR="008A4176" w:rsidRPr="00AC2125" w:rsidTr="00511E6C">
        <w:tc>
          <w:tcPr>
            <w:tcW w:w="4503" w:type="dxa"/>
            <w:shd w:val="clear" w:color="auto" w:fill="auto"/>
          </w:tcPr>
          <w:p w:rsidR="00C61A77" w:rsidRDefault="00C61A77" w:rsidP="00511E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9C" w:rsidRDefault="00B35B9C" w:rsidP="00511E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5B9C">
              <w:rPr>
                <w:rFonts w:ascii="Times New Roman" w:hAnsi="Times New Roman"/>
                <w:b/>
                <w:sz w:val="28"/>
                <w:szCs w:val="28"/>
              </w:rPr>
              <w:t xml:space="preserve">О депутатском запросе депутата Совета депутатов муниципального округа Коньково </w:t>
            </w:r>
            <w:proofErr w:type="spellStart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>Прудлик</w:t>
            </w:r>
            <w:proofErr w:type="spellEnd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 xml:space="preserve"> О.И. Прокурору Черемушкинской межрайонной прокуратуры </w:t>
            </w:r>
            <w:proofErr w:type="spellStart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>Ситникову</w:t>
            </w:r>
            <w:proofErr w:type="spellEnd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 xml:space="preserve"> В.А., Руководителю </w:t>
            </w:r>
            <w:proofErr w:type="gramStart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>Департамента территориальных органов исполнительной власти города Москвы</w:t>
            </w:r>
            <w:proofErr w:type="gramEnd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>Стружак</w:t>
            </w:r>
            <w:proofErr w:type="spellEnd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 xml:space="preserve"> Е.П.  </w:t>
            </w:r>
          </w:p>
          <w:p w:rsidR="00B35B9C" w:rsidRDefault="00B35B9C" w:rsidP="00511E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657B" w:rsidRPr="00AC2125" w:rsidRDefault="0063657B" w:rsidP="00511E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3657B" w:rsidRPr="00AC2125" w:rsidRDefault="0063657B" w:rsidP="00511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3835" w:rsidRPr="004575C4" w:rsidRDefault="00DA1BD6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35B9C" w:rsidRPr="00B35B9C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proofErr w:type="gramStart"/>
      <w:r w:rsidR="00B35B9C" w:rsidRPr="00B35B9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35B9C" w:rsidRPr="00B35B9C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="00B35B9C" w:rsidRPr="00B35B9C">
        <w:rPr>
          <w:rFonts w:ascii="Times New Roman" w:hAnsi="Times New Roman"/>
          <w:sz w:val="28"/>
          <w:szCs w:val="28"/>
        </w:rPr>
        <w:t>ст</w:t>
      </w:r>
      <w:proofErr w:type="spellEnd"/>
      <w:r w:rsidR="00B35B9C" w:rsidRPr="00B35B9C">
        <w:rPr>
          <w:rFonts w:ascii="Times New Roman" w:hAnsi="Times New Roman"/>
          <w:sz w:val="28"/>
          <w:szCs w:val="28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</w:t>
      </w:r>
    </w:p>
    <w:p w:rsidR="00E43835" w:rsidRPr="004575C4" w:rsidRDefault="00E43835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 xml:space="preserve"> Совет</w:t>
      </w:r>
      <w:r w:rsidR="00E43835">
        <w:rPr>
          <w:rFonts w:ascii="Times New Roman" w:hAnsi="Times New Roman"/>
          <w:sz w:val="28"/>
          <w:szCs w:val="28"/>
        </w:rPr>
        <w:t>ом</w:t>
      </w:r>
      <w:r w:rsidRPr="00B35B9C">
        <w:rPr>
          <w:rFonts w:ascii="Times New Roman" w:hAnsi="Times New Roman"/>
          <w:sz w:val="28"/>
          <w:szCs w:val="28"/>
        </w:rPr>
        <w:t xml:space="preserve"> депутатов </w:t>
      </w:r>
      <w:r w:rsidR="00E43835">
        <w:rPr>
          <w:rFonts w:ascii="Times New Roman" w:hAnsi="Times New Roman"/>
          <w:sz w:val="28"/>
          <w:szCs w:val="28"/>
        </w:rPr>
        <w:t>принято решение</w:t>
      </w:r>
    </w:p>
    <w:p w:rsidR="00E43835" w:rsidRPr="00E43835" w:rsidRDefault="00E43835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Pr="00B35B9C" w:rsidRDefault="004575C4" w:rsidP="004575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35B9C" w:rsidRPr="00B35B9C">
        <w:rPr>
          <w:rFonts w:ascii="Times New Roman" w:hAnsi="Times New Roman"/>
          <w:sz w:val="28"/>
          <w:szCs w:val="28"/>
        </w:rPr>
        <w:t>Признать запрос депутата Совета депутатов муниципально</w:t>
      </w:r>
      <w:r w:rsidR="00B35B9C">
        <w:rPr>
          <w:rFonts w:ascii="Times New Roman" w:hAnsi="Times New Roman"/>
          <w:sz w:val="28"/>
          <w:szCs w:val="28"/>
        </w:rPr>
        <w:t xml:space="preserve">го округа Коньково </w:t>
      </w:r>
      <w:proofErr w:type="spellStart"/>
      <w:r w:rsidR="00B35B9C">
        <w:rPr>
          <w:rFonts w:ascii="Times New Roman" w:hAnsi="Times New Roman"/>
          <w:sz w:val="28"/>
          <w:szCs w:val="28"/>
        </w:rPr>
        <w:t>Прудлик</w:t>
      </w:r>
      <w:proofErr w:type="spellEnd"/>
      <w:r w:rsidR="00B35B9C">
        <w:rPr>
          <w:rFonts w:ascii="Times New Roman" w:hAnsi="Times New Roman"/>
          <w:sz w:val="28"/>
          <w:szCs w:val="28"/>
        </w:rPr>
        <w:t xml:space="preserve"> О.И.</w:t>
      </w:r>
      <w:r w:rsidR="00B35B9C" w:rsidRPr="00B35B9C">
        <w:rPr>
          <w:rFonts w:ascii="Times New Roman" w:hAnsi="Times New Roman"/>
          <w:sz w:val="28"/>
          <w:szCs w:val="28"/>
        </w:rPr>
        <w:t xml:space="preserve"> «О депутатском запросе депутата Совета депутатов муниципального округа Коньково </w:t>
      </w:r>
      <w:proofErr w:type="spellStart"/>
      <w:r w:rsidR="00B35B9C" w:rsidRPr="00B35B9C">
        <w:rPr>
          <w:rFonts w:ascii="Times New Roman" w:hAnsi="Times New Roman"/>
          <w:sz w:val="28"/>
          <w:szCs w:val="28"/>
        </w:rPr>
        <w:t>Прудлик</w:t>
      </w:r>
      <w:proofErr w:type="spellEnd"/>
      <w:r w:rsidR="00B35B9C" w:rsidRPr="00B35B9C">
        <w:rPr>
          <w:rFonts w:ascii="Times New Roman" w:hAnsi="Times New Roman"/>
          <w:sz w:val="28"/>
          <w:szCs w:val="28"/>
        </w:rPr>
        <w:t xml:space="preserve"> О.И. Прокурору Черемушкинской межрайонной прокуратуры </w:t>
      </w:r>
      <w:proofErr w:type="spellStart"/>
      <w:r w:rsidR="00B35B9C" w:rsidRPr="00B35B9C">
        <w:rPr>
          <w:rFonts w:ascii="Times New Roman" w:hAnsi="Times New Roman"/>
          <w:sz w:val="28"/>
          <w:szCs w:val="28"/>
        </w:rPr>
        <w:t>Ситникову</w:t>
      </w:r>
      <w:proofErr w:type="spellEnd"/>
      <w:r w:rsidR="00B35B9C" w:rsidRPr="00B35B9C">
        <w:rPr>
          <w:rFonts w:ascii="Times New Roman" w:hAnsi="Times New Roman"/>
          <w:sz w:val="28"/>
          <w:szCs w:val="28"/>
        </w:rPr>
        <w:t xml:space="preserve"> В.А., Руководителю </w:t>
      </w:r>
      <w:proofErr w:type="gramStart"/>
      <w:r w:rsidR="00B35B9C" w:rsidRPr="00B35B9C">
        <w:rPr>
          <w:rFonts w:ascii="Times New Roman" w:hAnsi="Times New Roman"/>
          <w:sz w:val="28"/>
          <w:szCs w:val="28"/>
        </w:rPr>
        <w:t>Департамента территориальных органов исполнительной власти города Москвы</w:t>
      </w:r>
      <w:proofErr w:type="gramEnd"/>
      <w:r w:rsidR="00B35B9C" w:rsidRPr="00B35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B9C" w:rsidRPr="00B35B9C">
        <w:rPr>
          <w:rFonts w:ascii="Times New Roman" w:hAnsi="Times New Roman"/>
          <w:sz w:val="28"/>
          <w:szCs w:val="28"/>
        </w:rPr>
        <w:t>Стружак</w:t>
      </w:r>
      <w:proofErr w:type="spellEnd"/>
      <w:r w:rsidR="00B35B9C" w:rsidRPr="00B35B9C">
        <w:rPr>
          <w:rFonts w:ascii="Times New Roman" w:hAnsi="Times New Roman"/>
          <w:sz w:val="28"/>
          <w:szCs w:val="28"/>
        </w:rPr>
        <w:t xml:space="preserve"> Е.П.  », депутатским</w:t>
      </w:r>
      <w:r w:rsidR="00E43835">
        <w:rPr>
          <w:rFonts w:ascii="Times New Roman" w:hAnsi="Times New Roman"/>
          <w:sz w:val="28"/>
          <w:szCs w:val="28"/>
        </w:rPr>
        <w:t xml:space="preserve"> (приложение)</w:t>
      </w:r>
      <w:r w:rsidR="00B35B9C" w:rsidRPr="00B35B9C">
        <w:rPr>
          <w:rFonts w:ascii="Times New Roman" w:hAnsi="Times New Roman"/>
          <w:sz w:val="28"/>
          <w:szCs w:val="28"/>
        </w:rPr>
        <w:t>.</w:t>
      </w:r>
    </w:p>
    <w:p w:rsidR="00B35B9C" w:rsidRPr="00B35B9C" w:rsidRDefault="004575C4" w:rsidP="004575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35B9C" w:rsidRPr="00B35B9C">
        <w:rPr>
          <w:rFonts w:ascii="Times New Roman" w:hAnsi="Times New Roman"/>
          <w:sz w:val="28"/>
          <w:szCs w:val="28"/>
        </w:rPr>
        <w:t xml:space="preserve">Направить Прокурору Черемушкинской межрайонной прокуратуры </w:t>
      </w:r>
      <w:proofErr w:type="spellStart"/>
      <w:r w:rsidR="00B35B9C" w:rsidRPr="00B35B9C">
        <w:rPr>
          <w:rFonts w:ascii="Times New Roman" w:hAnsi="Times New Roman"/>
          <w:sz w:val="28"/>
          <w:szCs w:val="28"/>
        </w:rPr>
        <w:t>Ситникову</w:t>
      </w:r>
      <w:proofErr w:type="spellEnd"/>
      <w:r w:rsidR="00B35B9C" w:rsidRPr="00B35B9C">
        <w:rPr>
          <w:rFonts w:ascii="Times New Roman" w:hAnsi="Times New Roman"/>
          <w:sz w:val="28"/>
          <w:szCs w:val="28"/>
        </w:rPr>
        <w:t xml:space="preserve"> В.А., Руководителю Департамента территориальных органов исполнительной власти города Москвы </w:t>
      </w:r>
      <w:proofErr w:type="spellStart"/>
      <w:r w:rsidR="00B35B9C" w:rsidRPr="00B35B9C">
        <w:rPr>
          <w:rFonts w:ascii="Times New Roman" w:hAnsi="Times New Roman"/>
          <w:sz w:val="28"/>
          <w:szCs w:val="28"/>
        </w:rPr>
        <w:t>Стружак</w:t>
      </w:r>
      <w:proofErr w:type="spellEnd"/>
      <w:r w:rsidR="00B35B9C" w:rsidRPr="00B35B9C">
        <w:rPr>
          <w:rFonts w:ascii="Times New Roman" w:hAnsi="Times New Roman"/>
          <w:sz w:val="28"/>
          <w:szCs w:val="28"/>
        </w:rPr>
        <w:t xml:space="preserve"> Е.П.   «О депутатском запросе депутата Совета депутатов муниципального округа Коньково </w:t>
      </w:r>
      <w:proofErr w:type="spellStart"/>
      <w:r w:rsidR="00B35B9C" w:rsidRPr="00B35B9C">
        <w:rPr>
          <w:rFonts w:ascii="Times New Roman" w:hAnsi="Times New Roman"/>
          <w:sz w:val="28"/>
          <w:szCs w:val="28"/>
        </w:rPr>
        <w:t>Прудлик</w:t>
      </w:r>
      <w:proofErr w:type="spellEnd"/>
      <w:r w:rsidR="00B35B9C" w:rsidRPr="00B35B9C">
        <w:rPr>
          <w:rFonts w:ascii="Times New Roman" w:hAnsi="Times New Roman"/>
          <w:sz w:val="28"/>
          <w:szCs w:val="28"/>
        </w:rPr>
        <w:t xml:space="preserve"> О.И. Прокурору Черемушкинской межрайонной прокуратуры </w:t>
      </w:r>
      <w:proofErr w:type="spellStart"/>
      <w:r w:rsidR="00B35B9C" w:rsidRPr="00B35B9C">
        <w:rPr>
          <w:rFonts w:ascii="Times New Roman" w:hAnsi="Times New Roman"/>
          <w:sz w:val="28"/>
          <w:szCs w:val="28"/>
        </w:rPr>
        <w:t>Ситникову</w:t>
      </w:r>
      <w:proofErr w:type="spellEnd"/>
      <w:r w:rsidR="00B35B9C" w:rsidRPr="00B35B9C">
        <w:rPr>
          <w:rFonts w:ascii="Times New Roman" w:hAnsi="Times New Roman"/>
          <w:sz w:val="28"/>
          <w:szCs w:val="28"/>
        </w:rPr>
        <w:t xml:space="preserve"> В.А., Руководителю Департамента территориальных органов исполнительной власти города Москвы </w:t>
      </w:r>
      <w:proofErr w:type="spellStart"/>
      <w:r w:rsidR="00B35B9C" w:rsidRPr="00B35B9C">
        <w:rPr>
          <w:rFonts w:ascii="Times New Roman" w:hAnsi="Times New Roman"/>
          <w:sz w:val="28"/>
          <w:szCs w:val="28"/>
        </w:rPr>
        <w:lastRenderedPageBreak/>
        <w:t>Стружак</w:t>
      </w:r>
      <w:proofErr w:type="spellEnd"/>
      <w:r w:rsidR="00B35B9C" w:rsidRPr="00B35B9C">
        <w:rPr>
          <w:rFonts w:ascii="Times New Roman" w:hAnsi="Times New Roman"/>
          <w:sz w:val="28"/>
          <w:szCs w:val="28"/>
        </w:rPr>
        <w:t xml:space="preserve"> Е.П.  » и настоящее решение Прокурору Черемушкинской межрайонной прокуратуры </w:t>
      </w:r>
      <w:proofErr w:type="spellStart"/>
      <w:r w:rsidR="00B35B9C" w:rsidRPr="00B35B9C">
        <w:rPr>
          <w:rFonts w:ascii="Times New Roman" w:hAnsi="Times New Roman"/>
          <w:sz w:val="28"/>
          <w:szCs w:val="28"/>
        </w:rPr>
        <w:t>Ситникову</w:t>
      </w:r>
      <w:proofErr w:type="spellEnd"/>
      <w:r w:rsidR="00B35B9C" w:rsidRPr="00B35B9C">
        <w:rPr>
          <w:rFonts w:ascii="Times New Roman" w:hAnsi="Times New Roman"/>
          <w:sz w:val="28"/>
          <w:szCs w:val="28"/>
        </w:rPr>
        <w:t xml:space="preserve"> В.А., Руководителю</w:t>
      </w:r>
      <w:proofErr w:type="gramEnd"/>
      <w:r w:rsidR="00B35B9C" w:rsidRPr="00B35B9C">
        <w:rPr>
          <w:rFonts w:ascii="Times New Roman" w:hAnsi="Times New Roman"/>
          <w:sz w:val="28"/>
          <w:szCs w:val="28"/>
        </w:rPr>
        <w:t xml:space="preserve"> Департамента территориальных органов исполнительной власти города Москвы </w:t>
      </w:r>
      <w:proofErr w:type="spellStart"/>
      <w:r w:rsidR="00B35B9C" w:rsidRPr="00B35B9C">
        <w:rPr>
          <w:rFonts w:ascii="Times New Roman" w:hAnsi="Times New Roman"/>
          <w:sz w:val="28"/>
          <w:szCs w:val="28"/>
        </w:rPr>
        <w:t>Стружак</w:t>
      </w:r>
      <w:proofErr w:type="spellEnd"/>
      <w:r w:rsidR="00B35B9C" w:rsidRPr="00B35B9C">
        <w:rPr>
          <w:rFonts w:ascii="Times New Roman" w:hAnsi="Times New Roman"/>
          <w:sz w:val="28"/>
          <w:szCs w:val="28"/>
        </w:rPr>
        <w:t xml:space="preserve"> Е.П. </w:t>
      </w:r>
    </w:p>
    <w:p w:rsidR="00B35B9C" w:rsidRPr="00B35B9C" w:rsidRDefault="004575C4" w:rsidP="004575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35B9C" w:rsidRPr="00B35B9C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муниципального </w:t>
      </w:r>
      <w:r w:rsidR="00B35B9C">
        <w:rPr>
          <w:rFonts w:ascii="Times New Roman" w:hAnsi="Times New Roman"/>
          <w:sz w:val="28"/>
          <w:szCs w:val="28"/>
        </w:rPr>
        <w:t>округа Коньково в сети Интернет.</w:t>
      </w:r>
    </w:p>
    <w:p w:rsidR="00B35B9C" w:rsidRPr="00B35B9C" w:rsidRDefault="004575C4" w:rsidP="004575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35B9C" w:rsidRPr="00B35B9C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принятия.</w:t>
      </w:r>
    </w:p>
    <w:p w:rsidR="00B35B9C" w:rsidRPr="00B35B9C" w:rsidRDefault="004575C4" w:rsidP="004575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B35B9C" w:rsidRPr="00B35B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5B9C" w:rsidRPr="00B35B9C">
        <w:rPr>
          <w:rFonts w:ascii="Times New Roman" w:hAnsi="Times New Roman"/>
          <w:sz w:val="28"/>
          <w:szCs w:val="28"/>
        </w:rPr>
        <w:t xml:space="preserve"> исполнением решения возложить Заместителя председателя СД муниципального округа Коньково ИО Главы муниципального округа Коньково Малахова С.В.</w:t>
      </w: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Pr="00B35B9C" w:rsidRDefault="00E43835" w:rsidP="00E43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 xml:space="preserve">ИО Главы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br/>
      </w:r>
      <w:r w:rsidR="00B35B9C"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 w:rsidR="00B35B9C" w:rsidRPr="00B35B9C">
        <w:rPr>
          <w:rFonts w:ascii="Times New Roman" w:hAnsi="Times New Roman"/>
          <w:sz w:val="28"/>
          <w:szCs w:val="28"/>
        </w:rPr>
        <w:t>редседателя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br/>
      </w:r>
      <w:r w:rsidR="00B35B9C" w:rsidRPr="00B35B9C">
        <w:rPr>
          <w:rFonts w:ascii="Times New Roman" w:hAnsi="Times New Roman"/>
          <w:sz w:val="28"/>
          <w:szCs w:val="28"/>
        </w:rPr>
        <w:t xml:space="preserve">муниципального округа Коньково </w:t>
      </w:r>
    </w:p>
    <w:p w:rsidR="00B35B9C" w:rsidRDefault="00E43835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5B9C" w:rsidRPr="00B35B9C">
        <w:rPr>
          <w:rFonts w:ascii="Times New Roman" w:hAnsi="Times New Roman"/>
          <w:sz w:val="28"/>
          <w:szCs w:val="28"/>
        </w:rPr>
        <w:tab/>
      </w:r>
      <w:r w:rsidR="00B35B9C" w:rsidRPr="00B35B9C">
        <w:rPr>
          <w:rFonts w:ascii="Times New Roman" w:hAnsi="Times New Roman"/>
          <w:sz w:val="28"/>
          <w:szCs w:val="28"/>
        </w:rPr>
        <w:tab/>
      </w:r>
      <w:r w:rsidR="00B35B9C" w:rsidRPr="00B35B9C">
        <w:rPr>
          <w:rFonts w:ascii="Times New Roman" w:hAnsi="Times New Roman"/>
          <w:sz w:val="28"/>
          <w:szCs w:val="28"/>
        </w:rPr>
        <w:tab/>
        <w:t>Малахов С.В.</w:t>
      </w:r>
      <w:r w:rsidR="00B35B9C" w:rsidRPr="00B35B9C">
        <w:rPr>
          <w:rFonts w:ascii="Times New Roman" w:hAnsi="Times New Roman"/>
          <w:sz w:val="28"/>
          <w:szCs w:val="28"/>
        </w:rPr>
        <w:tab/>
      </w: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9E4031" w:rsidP="009E40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br/>
        <w:t>к Решению Совета депутатов</w:t>
      </w:r>
      <w:r>
        <w:rPr>
          <w:rFonts w:ascii="Times New Roman" w:hAnsi="Times New Roman"/>
          <w:sz w:val="28"/>
          <w:szCs w:val="28"/>
        </w:rPr>
        <w:br/>
        <w:t>Муниципального округа Коньково</w:t>
      </w:r>
      <w:r>
        <w:rPr>
          <w:rFonts w:ascii="Times New Roman" w:hAnsi="Times New Roman"/>
          <w:sz w:val="28"/>
          <w:szCs w:val="28"/>
        </w:rPr>
        <w:br/>
        <w:t>от 04.12.2018 №11/6</w:t>
      </w: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Pr="00B35B9C" w:rsidRDefault="00B35B9C" w:rsidP="00E438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ab/>
      </w:r>
      <w:r w:rsidRPr="00B35B9C">
        <w:rPr>
          <w:rFonts w:ascii="Times New Roman" w:hAnsi="Times New Roman"/>
          <w:sz w:val="28"/>
          <w:szCs w:val="28"/>
        </w:rPr>
        <w:tab/>
      </w:r>
      <w:r w:rsidRPr="00B35B9C">
        <w:rPr>
          <w:rFonts w:ascii="Times New Roman" w:hAnsi="Times New Roman"/>
          <w:sz w:val="28"/>
          <w:szCs w:val="28"/>
        </w:rPr>
        <w:tab/>
      </w:r>
      <w:r w:rsidRPr="00B35B9C">
        <w:rPr>
          <w:rFonts w:ascii="Times New Roman" w:hAnsi="Times New Roman"/>
          <w:sz w:val="28"/>
          <w:szCs w:val="28"/>
        </w:rPr>
        <w:tab/>
        <w:t xml:space="preserve">Прокурору Черемушкинской </w:t>
      </w:r>
      <w:r w:rsidR="00E43835">
        <w:rPr>
          <w:rFonts w:ascii="Times New Roman" w:hAnsi="Times New Roman"/>
          <w:sz w:val="28"/>
          <w:szCs w:val="28"/>
        </w:rPr>
        <w:br/>
      </w:r>
      <w:r w:rsidRPr="00B35B9C">
        <w:rPr>
          <w:rFonts w:ascii="Times New Roman" w:hAnsi="Times New Roman"/>
          <w:sz w:val="28"/>
          <w:szCs w:val="28"/>
        </w:rPr>
        <w:t xml:space="preserve">межрайонной прокуратуры </w:t>
      </w:r>
    </w:p>
    <w:p w:rsidR="00B35B9C" w:rsidRPr="00B35B9C" w:rsidRDefault="00B35B9C" w:rsidP="00E43835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35B9C">
        <w:rPr>
          <w:rFonts w:ascii="Times New Roman" w:hAnsi="Times New Roman"/>
          <w:sz w:val="28"/>
          <w:szCs w:val="28"/>
        </w:rPr>
        <w:t>Ситникову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В.А., </w:t>
      </w:r>
    </w:p>
    <w:p w:rsidR="00B35B9C" w:rsidRDefault="00B35B9C" w:rsidP="00E43835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 xml:space="preserve">Руководителю </w:t>
      </w:r>
      <w:proofErr w:type="gramStart"/>
      <w:r w:rsidRPr="00B35B9C">
        <w:rPr>
          <w:rFonts w:ascii="Times New Roman" w:hAnsi="Times New Roman"/>
          <w:sz w:val="28"/>
          <w:szCs w:val="28"/>
        </w:rPr>
        <w:t>Департамента территориальных органов исполнительной власти города Москвы</w:t>
      </w:r>
      <w:proofErr w:type="gramEnd"/>
      <w:r w:rsidRPr="00B35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9C">
        <w:rPr>
          <w:rFonts w:ascii="Times New Roman" w:hAnsi="Times New Roman"/>
          <w:sz w:val="28"/>
          <w:szCs w:val="28"/>
        </w:rPr>
        <w:t>Стружак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Е.П.  </w:t>
      </w:r>
    </w:p>
    <w:p w:rsidR="00B35B9C" w:rsidRPr="00B35B9C" w:rsidRDefault="00B35B9C" w:rsidP="00B35B9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35B9C" w:rsidRDefault="00B35B9C" w:rsidP="00B35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>Депутатский запрос</w:t>
      </w:r>
    </w:p>
    <w:p w:rsidR="00B35B9C" w:rsidRPr="00B35B9C" w:rsidRDefault="00B35B9C" w:rsidP="00B35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 xml:space="preserve">13.11.2018  в 16.30 состоялось Заседание Совета депутатов муниципального округа Коньково согласно Протоколу заседания от 13.11.2018. (Приложение 1). На данном заседании было принято ряд Решений Советом депутатов МО Коньково обозначенных в Протоколе Заседания от 13.11.2018 </w:t>
      </w:r>
      <w:proofErr w:type="gramStart"/>
      <w:r w:rsidRPr="00B35B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35B9C">
        <w:rPr>
          <w:rFonts w:ascii="Times New Roman" w:hAnsi="Times New Roman"/>
          <w:sz w:val="28"/>
          <w:szCs w:val="28"/>
        </w:rPr>
        <w:t xml:space="preserve">Приложение 1). </w:t>
      </w:r>
      <w:proofErr w:type="gramStart"/>
      <w:r w:rsidRPr="00B35B9C">
        <w:rPr>
          <w:rFonts w:ascii="Times New Roman" w:hAnsi="Times New Roman"/>
          <w:sz w:val="28"/>
          <w:szCs w:val="28"/>
        </w:rPr>
        <w:t xml:space="preserve">На дату 23.11.2018 Решения Совета депутатов не оформлены сотрудниками Аппарата Совета депутатов должным образом и не опубликованы в соответствии с Решениями Совета Депутатов муниципального округа Коньково, Регламентом Совета депутатов муниципального округа Коньково и Уставом муниципального округа Коньково, что является нарушением по исполнению должностных обязанностей и наносит непоправимый вред и урон работе Совета депутатов муниципального округа Коньково. </w:t>
      </w:r>
      <w:proofErr w:type="gramEnd"/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B9C">
        <w:rPr>
          <w:rFonts w:ascii="Times New Roman" w:hAnsi="Times New Roman"/>
          <w:sz w:val="28"/>
          <w:szCs w:val="28"/>
        </w:rPr>
        <w:t>Одним из Решений Совета депутатов 13.11.2018 является Решение Совета депутатов «О направлении обращения Совета депутатов МО Коньково о недопустимости устройства новых парковочных карманов за счет озелененных территорий района Коньково.» принятого на основании Проекта Решения «О направлении обращения Совета депутатов МО Коньково о недопустимости устройства новых парковочных карманов за счет озелененных территорий района Коньково.» внесенного мной на рассмотрение в Совет депутатов</w:t>
      </w:r>
      <w:proofErr w:type="gramEnd"/>
      <w:r w:rsidRPr="00B35B9C">
        <w:rPr>
          <w:rFonts w:ascii="Times New Roman" w:hAnsi="Times New Roman"/>
          <w:sz w:val="28"/>
          <w:szCs w:val="28"/>
        </w:rPr>
        <w:t xml:space="preserve"> муниципального округа Коньково. В соответствии с Решением Совета депутатом муниципального округа Коньково от 13.11.2018 «О направлении обращения Совета депутатов МО Коньково о недопустимости устройства новых парковочных карманов за счет озелененных территорий района Коньково.» ответственность за </w:t>
      </w:r>
      <w:proofErr w:type="gramStart"/>
      <w:r w:rsidRPr="00B35B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5B9C">
        <w:rPr>
          <w:rFonts w:ascii="Times New Roman" w:hAnsi="Times New Roman"/>
          <w:sz w:val="28"/>
          <w:szCs w:val="28"/>
        </w:rPr>
        <w:t xml:space="preserve"> исполнением данного Решения возложено на меня, </w:t>
      </w:r>
      <w:proofErr w:type="spellStart"/>
      <w:r w:rsidRPr="00B35B9C">
        <w:rPr>
          <w:rFonts w:ascii="Times New Roman" w:hAnsi="Times New Roman"/>
          <w:sz w:val="28"/>
          <w:szCs w:val="28"/>
        </w:rPr>
        <w:t>Прудлик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О.И. В результате проведенного контроля на дату 23.11.2018. Решение СД не выполнено сотрудниками Аппарата Совета Депутатов муниципального округа Коньково: Обращение и Решение СД не отправлено адресатам, Решение СД не размещено на сайте муниципального округа Коньково.</w:t>
      </w: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 xml:space="preserve">  В соответствии с Пунктом 9 статьей 4 Федерального закона от 02.03.2007 N 25-ФЗ (ред. от 30.10.2018) "О муниципальной службе в Российской Федерации" прошу принять меры.</w:t>
      </w: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>Приложение:</w:t>
      </w: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lastRenderedPageBreak/>
        <w:t>1)</w:t>
      </w:r>
      <w:r w:rsidRPr="00B35B9C">
        <w:rPr>
          <w:rFonts w:ascii="Times New Roman" w:hAnsi="Times New Roman"/>
          <w:sz w:val="28"/>
          <w:szCs w:val="28"/>
        </w:rPr>
        <w:tab/>
        <w:t xml:space="preserve">Копия </w:t>
      </w:r>
      <w:proofErr w:type="gramStart"/>
      <w:r w:rsidRPr="00B35B9C">
        <w:rPr>
          <w:rFonts w:ascii="Times New Roman" w:hAnsi="Times New Roman"/>
          <w:sz w:val="28"/>
          <w:szCs w:val="28"/>
        </w:rPr>
        <w:t>Протокола Заседания Совета депутатов муниципального округа</w:t>
      </w:r>
      <w:proofErr w:type="gramEnd"/>
      <w:r w:rsidRPr="00B35B9C">
        <w:rPr>
          <w:rFonts w:ascii="Times New Roman" w:hAnsi="Times New Roman"/>
          <w:sz w:val="28"/>
          <w:szCs w:val="28"/>
        </w:rPr>
        <w:t xml:space="preserve"> Коньково 13.11.2018– 20 листов</w:t>
      </w: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>2)</w:t>
      </w:r>
      <w:r w:rsidRPr="00B35B9C">
        <w:rPr>
          <w:rFonts w:ascii="Times New Roman" w:hAnsi="Times New Roman"/>
          <w:sz w:val="28"/>
          <w:szCs w:val="28"/>
        </w:rPr>
        <w:tab/>
        <w:t>Копия Распоряжения Заместителя председателя СД муниципального округа Коньково ИО Главы муниципального округа Коньково Малахова С.</w:t>
      </w:r>
      <w:proofErr w:type="gramStart"/>
      <w:r w:rsidRPr="00B35B9C">
        <w:rPr>
          <w:rFonts w:ascii="Times New Roman" w:hAnsi="Times New Roman"/>
          <w:sz w:val="28"/>
          <w:szCs w:val="28"/>
        </w:rPr>
        <w:t>В</w:t>
      </w:r>
      <w:proofErr w:type="gramEnd"/>
      <w:r w:rsidRPr="00B35B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5B9C">
        <w:rPr>
          <w:rFonts w:ascii="Times New Roman" w:hAnsi="Times New Roman"/>
          <w:sz w:val="28"/>
          <w:szCs w:val="28"/>
        </w:rPr>
        <w:t>к</w:t>
      </w:r>
      <w:proofErr w:type="gramEnd"/>
      <w:r w:rsidRPr="00B35B9C">
        <w:rPr>
          <w:rFonts w:ascii="Times New Roman" w:hAnsi="Times New Roman"/>
          <w:sz w:val="28"/>
          <w:szCs w:val="28"/>
        </w:rPr>
        <w:t xml:space="preserve"> Протоколу заседания 13.11.2018 – 1лист</w:t>
      </w: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B9C">
        <w:rPr>
          <w:rFonts w:ascii="Times New Roman" w:hAnsi="Times New Roman"/>
          <w:sz w:val="28"/>
          <w:szCs w:val="28"/>
        </w:rPr>
        <w:t>3)</w:t>
      </w:r>
      <w:r w:rsidRPr="00B35B9C">
        <w:rPr>
          <w:rFonts w:ascii="Times New Roman" w:hAnsi="Times New Roman"/>
          <w:sz w:val="28"/>
          <w:szCs w:val="28"/>
        </w:rPr>
        <w:tab/>
        <w:t>Копия распоряжения Заместителя председателя СД муниципального округа Коньково ИО Главы муниципального округа Коньково Малахова С.В о размещении принятых решений СД Коньково на очередном заседании СД 13.11.2018 в районной газете «Муниципальный вестник Коньково» в пятидневный срок. – 1лист</w:t>
      </w:r>
      <w:proofErr w:type="gramEnd"/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001" w:rsidRDefault="00B35B9C" w:rsidP="00B35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9C">
        <w:rPr>
          <w:rFonts w:ascii="Times New Roman" w:hAnsi="Times New Roman"/>
          <w:sz w:val="28"/>
          <w:szCs w:val="28"/>
        </w:rPr>
        <w:t xml:space="preserve">Депутат СД МО Коньково                                                            </w:t>
      </w:r>
      <w:proofErr w:type="spellStart"/>
      <w:r w:rsidRPr="00B35B9C">
        <w:rPr>
          <w:rFonts w:ascii="Times New Roman" w:hAnsi="Times New Roman"/>
          <w:sz w:val="28"/>
          <w:szCs w:val="28"/>
        </w:rPr>
        <w:t>Прудлик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О.И.</w:t>
      </w:r>
    </w:p>
    <w:sectPr w:rsidR="00002001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564"/>
    <w:rsid w:val="00003636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133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575C4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026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4384"/>
    <w:rsid w:val="006A45EC"/>
    <w:rsid w:val="006B0C2B"/>
    <w:rsid w:val="006B0F7E"/>
    <w:rsid w:val="006B462B"/>
    <w:rsid w:val="006B654B"/>
    <w:rsid w:val="006B6ACF"/>
    <w:rsid w:val="006C37ED"/>
    <w:rsid w:val="006C3D28"/>
    <w:rsid w:val="006C3E0B"/>
    <w:rsid w:val="006C3F65"/>
    <w:rsid w:val="006C61B5"/>
    <w:rsid w:val="006D1B49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62FD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42B48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031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35B9C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3835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762F-6B24-4F42-BF8E-4A6A07D8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2018-12-13T20:44:00Z</cp:lastPrinted>
  <dcterms:created xsi:type="dcterms:W3CDTF">2018-12-12T07:29:00Z</dcterms:created>
  <dcterms:modified xsi:type="dcterms:W3CDTF">2018-12-13T20:45:00Z</dcterms:modified>
</cp:coreProperties>
</file>