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C1" w:rsidRPr="00E65125" w:rsidRDefault="009622C1" w:rsidP="009F697F">
      <w:pPr>
        <w:spacing w:after="0" w:line="240" w:lineRule="auto"/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 wp14:anchorId="06A0FAF6" wp14:editId="68C8568D">
            <wp:extent cx="619125" cy="790575"/>
            <wp:effectExtent l="19050" t="0" r="9525" b="0"/>
            <wp:docPr id="36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C1" w:rsidRPr="00E65125" w:rsidRDefault="009622C1" w:rsidP="009F697F">
      <w:pPr>
        <w:spacing w:after="0" w:line="240" w:lineRule="auto"/>
        <w:ind w:left="-567"/>
        <w:jc w:val="center"/>
        <w:rPr>
          <w:sz w:val="28"/>
        </w:rPr>
      </w:pPr>
    </w:p>
    <w:p w:rsidR="009622C1" w:rsidRPr="00E65125" w:rsidRDefault="009622C1" w:rsidP="009F697F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СОВЕТ ДЕПУТАТОВ</w:t>
      </w:r>
    </w:p>
    <w:p w:rsidR="009622C1" w:rsidRPr="00E65125" w:rsidRDefault="009622C1" w:rsidP="009F697F">
      <w:pPr>
        <w:spacing w:after="0" w:line="240" w:lineRule="auto"/>
        <w:ind w:left="-567"/>
        <w:jc w:val="center"/>
        <w:rPr>
          <w:color w:val="632423"/>
          <w:sz w:val="28"/>
          <w:szCs w:val="28"/>
        </w:rPr>
      </w:pPr>
      <w:r w:rsidRPr="00E65125">
        <w:rPr>
          <w:color w:val="632423"/>
          <w:sz w:val="28"/>
          <w:szCs w:val="28"/>
        </w:rPr>
        <w:t>муниципального округа</w:t>
      </w:r>
    </w:p>
    <w:p w:rsidR="009622C1" w:rsidRPr="00E65125" w:rsidRDefault="009622C1" w:rsidP="009F697F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КОНЬКОВО</w:t>
      </w:r>
    </w:p>
    <w:p w:rsidR="009622C1" w:rsidRPr="00E65125" w:rsidRDefault="009622C1" w:rsidP="00B52CB0">
      <w:pPr>
        <w:spacing w:after="0"/>
        <w:ind w:left="-567"/>
        <w:jc w:val="center"/>
        <w:rPr>
          <w:b/>
          <w:color w:val="632423"/>
          <w:sz w:val="16"/>
          <w:szCs w:val="16"/>
        </w:rPr>
      </w:pPr>
    </w:p>
    <w:p w:rsidR="009622C1" w:rsidRDefault="009622C1" w:rsidP="00B52CB0">
      <w:pPr>
        <w:spacing w:after="0"/>
        <w:ind w:left="-567"/>
        <w:jc w:val="center"/>
        <w:rPr>
          <w:b/>
          <w:color w:val="632423"/>
          <w:sz w:val="44"/>
          <w:szCs w:val="44"/>
        </w:rPr>
      </w:pPr>
      <w:r w:rsidRPr="00E65125">
        <w:rPr>
          <w:b/>
          <w:color w:val="632423"/>
          <w:sz w:val="44"/>
          <w:szCs w:val="44"/>
        </w:rPr>
        <w:t>РЕШЕНИЕ</w:t>
      </w:r>
    </w:p>
    <w:p w:rsidR="00B52CB0" w:rsidRDefault="00B52CB0" w:rsidP="00B52CB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:rsidR="009F697F" w:rsidRPr="00E65125" w:rsidRDefault="009F697F" w:rsidP="00B52CB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:rsidR="009622C1" w:rsidRPr="00F81E90" w:rsidRDefault="00B52CB0" w:rsidP="009622C1">
      <w:pPr>
        <w:spacing w:after="0"/>
        <w:rPr>
          <w:rFonts w:ascii="Times New Roman" w:hAnsi="Times New Roman" w:cs="Times New Roman"/>
          <w:b/>
          <w:color w:val="63242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="009622C1" w:rsidRPr="00F81E90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="009622C1">
        <w:rPr>
          <w:rFonts w:ascii="Times New Roman" w:hAnsi="Times New Roman" w:cs="Times New Roman"/>
          <w:b/>
          <w:color w:val="632423"/>
          <w:sz w:val="24"/>
          <w:szCs w:val="24"/>
        </w:rPr>
        <w:t>27.10</w:t>
      </w:r>
      <w:r w:rsidR="009622C1" w:rsidRPr="00F81E90">
        <w:rPr>
          <w:rFonts w:ascii="Times New Roman" w:hAnsi="Times New Roman" w:cs="Times New Roman"/>
          <w:b/>
          <w:color w:val="632423"/>
          <w:sz w:val="24"/>
          <w:szCs w:val="24"/>
        </w:rPr>
        <w:t>.2020</w:t>
      </w:r>
      <w:r w:rsidR="009622C1"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</w:r>
      <w:r w:rsidR="009622C1"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  <w:t xml:space="preserve">      </w:t>
      </w:r>
      <w:r w:rsidR="009622C1">
        <w:rPr>
          <w:rFonts w:ascii="Times New Roman" w:hAnsi="Times New Roman" w:cs="Times New Roman"/>
          <w:b/>
          <w:color w:val="632423"/>
          <w:sz w:val="24"/>
          <w:szCs w:val="24"/>
        </w:rPr>
        <w:t>6</w:t>
      </w:r>
      <w:r w:rsidR="009622C1" w:rsidRPr="00F81E90">
        <w:rPr>
          <w:rFonts w:ascii="Times New Roman" w:hAnsi="Times New Roman" w:cs="Times New Roman"/>
          <w:b/>
          <w:color w:val="632423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632423"/>
          <w:sz w:val="24"/>
          <w:szCs w:val="24"/>
        </w:rPr>
        <w:t>7</w:t>
      </w:r>
    </w:p>
    <w:p w:rsidR="009622C1" w:rsidRPr="00F81E90" w:rsidRDefault="009622C1" w:rsidP="009622C1">
      <w:pPr>
        <w:spacing w:after="0"/>
        <w:ind w:left="-567"/>
        <w:rPr>
          <w:rFonts w:ascii="Times New Roman" w:hAnsi="Times New Roman" w:cs="Times New Roman"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color w:val="632423"/>
          <w:sz w:val="24"/>
          <w:szCs w:val="24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9622C1" w:rsidRPr="00F81E90" w:rsidTr="00EA2E59">
        <w:trPr>
          <w:trHeight w:val="2057"/>
        </w:trPr>
        <w:tc>
          <w:tcPr>
            <w:tcW w:w="5529" w:type="dxa"/>
          </w:tcPr>
          <w:p w:rsidR="009622C1" w:rsidRPr="00F81E90" w:rsidRDefault="009622C1" w:rsidP="00EA2E59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2C1" w:rsidRPr="00F81E90" w:rsidRDefault="009622C1" w:rsidP="00EA2E59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90">
              <w:rPr>
                <w:rFonts w:ascii="Times New Roman" w:hAnsi="Times New Roman" w:cs="Times New Roman"/>
                <w:b/>
                <w:sz w:val="24"/>
                <w:szCs w:val="24"/>
              </w:rPr>
              <w:t>О сог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ласовании установки ограждающих</w:t>
            </w:r>
            <w:r w:rsidRPr="00F8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</w:t>
            </w:r>
            <w:r w:rsidRPr="00F8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придомовой территории многоквартирного дома по адресу: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Москва, ул. Бутлерова, </w:t>
            </w:r>
            <w:r w:rsidR="00B52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9622C1" w:rsidRPr="00F81E90" w:rsidRDefault="009622C1" w:rsidP="00EA2E59">
            <w:pPr>
              <w:spacing w:after="0"/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2C1" w:rsidRPr="00F81E90" w:rsidRDefault="009622C1" w:rsidP="00EA2E59">
            <w:pPr>
              <w:spacing w:after="0"/>
              <w:ind w:left="34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2C1" w:rsidRPr="00F81E90" w:rsidRDefault="009622C1" w:rsidP="00962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уполномоченных лиц (вх. от </w:t>
      </w:r>
      <w:r>
        <w:rPr>
          <w:rFonts w:ascii="Times New Roman" w:hAnsi="Times New Roman" w:cs="Times New Roman"/>
          <w:sz w:val="24"/>
          <w:szCs w:val="24"/>
        </w:rPr>
        <w:t>28.09.2020 № 02-14-29/20</w:t>
      </w:r>
      <w:r w:rsidRPr="00F81E90">
        <w:rPr>
          <w:rFonts w:ascii="Times New Roman" w:hAnsi="Times New Roman" w:cs="Times New Roman"/>
          <w:sz w:val="24"/>
          <w:szCs w:val="24"/>
        </w:rPr>
        <w:t>)</w:t>
      </w:r>
    </w:p>
    <w:p w:rsidR="009622C1" w:rsidRPr="00F81E90" w:rsidRDefault="009622C1" w:rsidP="00962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2C1" w:rsidRPr="00F81E90" w:rsidRDefault="009622C1" w:rsidP="009622C1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Советом депутатов принято </w:t>
      </w:r>
      <w:r w:rsidRPr="00F81E9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81E90">
        <w:rPr>
          <w:rFonts w:ascii="Times New Roman" w:hAnsi="Times New Roman" w:cs="Times New Roman"/>
          <w:sz w:val="24"/>
          <w:szCs w:val="24"/>
        </w:rPr>
        <w:t>:</w:t>
      </w:r>
    </w:p>
    <w:p w:rsidR="009622C1" w:rsidRPr="00F81E90" w:rsidRDefault="009622C1" w:rsidP="009622C1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2C1" w:rsidRPr="00F81E90" w:rsidRDefault="009622C1" w:rsidP="009622C1">
      <w:pPr>
        <w:tabs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81E9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Pr="00383B53">
        <w:rPr>
          <w:rFonts w:ascii="Times New Roman" w:hAnsi="Times New Roman" w:cs="Times New Roman"/>
          <w:sz w:val="24"/>
          <w:szCs w:val="24"/>
        </w:rPr>
        <w:t>установку</w:t>
      </w:r>
      <w:r>
        <w:rPr>
          <w:rFonts w:ascii="Times New Roman" w:hAnsi="Times New Roman" w:cs="Times New Roman"/>
          <w:sz w:val="24"/>
          <w:szCs w:val="24"/>
        </w:rPr>
        <w:t xml:space="preserve"> ограждающих устройств</w:t>
      </w:r>
      <w:r w:rsidRPr="00383B5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автоматических антивандальных шлагбаумов</w:t>
      </w:r>
      <w:r w:rsidRPr="00DD2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(откатных) и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автоматических подъемных</w:t>
      </w:r>
      <w:r w:rsidRPr="00383B5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шлагбаумов)</w:t>
      </w:r>
      <w:r w:rsidRPr="00F8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sz w:val="24"/>
          <w:szCs w:val="24"/>
        </w:rPr>
        <w:t xml:space="preserve">на придомовой территории многоквартирного дома по адресу: г. Москва, ул. </w:t>
      </w:r>
      <w:r>
        <w:rPr>
          <w:rFonts w:ascii="Times New Roman" w:hAnsi="Times New Roman" w:cs="Times New Roman"/>
          <w:sz w:val="24"/>
          <w:szCs w:val="24"/>
        </w:rPr>
        <w:t>Бутлерова, дом 2</w:t>
      </w:r>
      <w:r w:rsidRPr="00F81E90">
        <w:rPr>
          <w:rFonts w:ascii="Times New Roman" w:hAnsi="Times New Roman" w:cs="Times New Roman"/>
          <w:sz w:val="24"/>
          <w:szCs w:val="24"/>
        </w:rPr>
        <w:t>2 согласно проекту. (Приложение)</w:t>
      </w:r>
    </w:p>
    <w:p w:rsidR="009622C1" w:rsidRPr="00F81E90" w:rsidRDefault="009622C1" w:rsidP="00962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2</w:t>
      </w:r>
      <w:r w:rsidRPr="00F81E90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9622C1" w:rsidRPr="00F81E90" w:rsidRDefault="009622C1" w:rsidP="00962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3.</w:t>
      </w:r>
      <w:r w:rsidRPr="00F81E9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B52CB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www.konkovo-moscow.ru</w:t>
        </w:r>
      </w:hyperlink>
      <w:r w:rsidRPr="00B52CB0">
        <w:rPr>
          <w:rFonts w:ascii="Times New Roman" w:hAnsi="Times New Roman" w:cs="Times New Roman"/>
          <w:sz w:val="24"/>
          <w:szCs w:val="24"/>
        </w:rPr>
        <w:t>.</w:t>
      </w:r>
    </w:p>
    <w:p w:rsidR="009622C1" w:rsidRPr="00F81E90" w:rsidRDefault="009622C1" w:rsidP="00B52CB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4.</w:t>
      </w:r>
      <w:r w:rsidRPr="00F81E90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</w:t>
      </w:r>
      <w:bookmarkStart w:id="1" w:name="_Hlk4436549"/>
      <w:bookmarkStart w:id="2" w:name="_Hlk4414137"/>
      <w:r w:rsidRPr="00F81E90">
        <w:rPr>
          <w:rFonts w:ascii="Times New Roman" w:hAnsi="Times New Roman" w:cs="Times New Roman"/>
          <w:sz w:val="24"/>
          <w:szCs w:val="24"/>
        </w:rPr>
        <w:t xml:space="preserve">исполняющего полномочия </w:t>
      </w:r>
      <w:bookmarkEnd w:id="1"/>
      <w:r w:rsidRPr="00F81E90">
        <w:rPr>
          <w:rFonts w:ascii="Times New Roman" w:hAnsi="Times New Roman" w:cs="Times New Roman"/>
          <w:sz w:val="24"/>
          <w:szCs w:val="24"/>
        </w:rPr>
        <w:t xml:space="preserve">главы муниципального округа Коньково </w:t>
      </w:r>
      <w:bookmarkEnd w:id="2"/>
      <w:r w:rsidRPr="00F81E90">
        <w:rPr>
          <w:rFonts w:ascii="Times New Roman" w:hAnsi="Times New Roman" w:cs="Times New Roman"/>
          <w:sz w:val="24"/>
          <w:szCs w:val="24"/>
        </w:rPr>
        <w:t>Малахова С.В.</w:t>
      </w:r>
    </w:p>
    <w:p w:rsidR="009622C1" w:rsidRPr="00F81E90" w:rsidRDefault="009622C1" w:rsidP="009622C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622C1" w:rsidRPr="00F81E90" w:rsidRDefault="009622C1" w:rsidP="009622C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>Исполняющий полномочия главы</w:t>
      </w:r>
    </w:p>
    <w:p w:rsidR="009622C1" w:rsidRPr="009622C1" w:rsidRDefault="009622C1" w:rsidP="009622C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муниципального округа Коньково</w:t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</w:t>
      </w:r>
      <w:r w:rsidRPr="00F81E90">
        <w:rPr>
          <w:rFonts w:ascii="Times New Roman" w:hAnsi="Times New Roman" w:cs="Times New Roman"/>
          <w:b/>
          <w:sz w:val="24"/>
          <w:szCs w:val="24"/>
        </w:rPr>
        <w:t>С.В. Малахов</w:t>
      </w:r>
    </w:p>
    <w:p w:rsidR="009F697F" w:rsidRDefault="009622C1" w:rsidP="009622C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F697F" w:rsidRDefault="009F697F" w:rsidP="009622C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9F697F" w:rsidRDefault="009F697F" w:rsidP="009622C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9F697F" w:rsidRDefault="009F697F" w:rsidP="009622C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9622C1" w:rsidRPr="00F81E90" w:rsidRDefault="009F697F" w:rsidP="009622C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9622C1">
        <w:rPr>
          <w:rFonts w:ascii="Times New Roman" w:hAnsi="Times New Roman" w:cs="Times New Roman"/>
          <w:sz w:val="24"/>
          <w:szCs w:val="24"/>
        </w:rPr>
        <w:t xml:space="preserve">  </w:t>
      </w:r>
      <w:r w:rsidR="009622C1" w:rsidRPr="00F81E90">
        <w:rPr>
          <w:rFonts w:ascii="Times New Roman" w:hAnsi="Times New Roman" w:cs="Times New Roman"/>
          <w:sz w:val="24"/>
          <w:szCs w:val="24"/>
        </w:rPr>
        <w:t>Приложение</w:t>
      </w:r>
    </w:p>
    <w:p w:rsidR="009622C1" w:rsidRPr="00F81E90" w:rsidRDefault="009622C1" w:rsidP="0096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к решению Совета Депутатов</w:t>
      </w:r>
    </w:p>
    <w:p w:rsidR="009622C1" w:rsidRDefault="009622C1" w:rsidP="009622C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9622C1" w:rsidRPr="00F81E90" w:rsidRDefault="009622C1" w:rsidP="009622C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E90">
        <w:rPr>
          <w:rFonts w:ascii="Times New Roman" w:hAnsi="Times New Roman" w:cs="Times New Roman"/>
          <w:sz w:val="24"/>
          <w:szCs w:val="24"/>
        </w:rPr>
        <w:t>Коньково</w:t>
      </w:r>
    </w:p>
    <w:p w:rsidR="009622C1" w:rsidRPr="00F81E90" w:rsidRDefault="009622C1" w:rsidP="009622C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F81E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81E9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1E90">
        <w:rPr>
          <w:rFonts w:ascii="Times New Roman" w:hAnsi="Times New Roman" w:cs="Times New Roman"/>
          <w:sz w:val="24"/>
          <w:szCs w:val="24"/>
        </w:rPr>
        <w:t>/</w:t>
      </w:r>
      <w:r w:rsidR="00B52CB0">
        <w:rPr>
          <w:rFonts w:ascii="Times New Roman" w:hAnsi="Times New Roman" w:cs="Times New Roman"/>
          <w:sz w:val="24"/>
          <w:szCs w:val="24"/>
        </w:rPr>
        <w:t>7</w:t>
      </w:r>
    </w:p>
    <w:p w:rsidR="009622C1" w:rsidRDefault="009622C1" w:rsidP="005409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9C7" w:rsidRDefault="005409C7" w:rsidP="005409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90">
        <w:rPr>
          <w:rFonts w:ascii="Times New Roman" w:hAnsi="Times New Roman" w:cs="Times New Roman"/>
          <w:b/>
          <w:bCs/>
          <w:sz w:val="28"/>
          <w:szCs w:val="28"/>
        </w:rPr>
        <w:t>Проект размещения</w:t>
      </w:r>
    </w:p>
    <w:p w:rsidR="0037674B" w:rsidRPr="00B52CB0" w:rsidRDefault="005409C7" w:rsidP="005409C7">
      <w:pPr>
        <w:jc w:val="center"/>
        <w:rPr>
          <w:sz w:val="24"/>
          <w:szCs w:val="24"/>
        </w:rPr>
      </w:pPr>
      <w:r w:rsidRPr="00B52CB0">
        <w:rPr>
          <w:rFonts w:ascii="Times New Roman" w:hAnsi="Times New Roman" w:cs="Times New Roman"/>
          <w:sz w:val="24"/>
          <w:szCs w:val="24"/>
        </w:rPr>
        <w:t>ограждающего устройства (</w:t>
      </w:r>
      <w:r w:rsidRPr="00B52CB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автоматического электромеханического шлагбаума</w:t>
      </w:r>
      <w:r w:rsidRPr="00B52CB0">
        <w:rPr>
          <w:rFonts w:ascii="Times New Roman" w:hAnsi="Times New Roman" w:cs="Times New Roman"/>
          <w:sz w:val="24"/>
          <w:szCs w:val="24"/>
        </w:rPr>
        <w:t xml:space="preserve">) на придомовой территории многоквартирного дома по адресу: ул. Бутлерова, </w:t>
      </w:r>
      <w:r w:rsidR="00B52CB0">
        <w:rPr>
          <w:rFonts w:ascii="Times New Roman" w:hAnsi="Times New Roman" w:cs="Times New Roman"/>
          <w:sz w:val="24"/>
          <w:szCs w:val="24"/>
        </w:rPr>
        <w:t xml:space="preserve">дом </w:t>
      </w:r>
      <w:r w:rsidRPr="00B52CB0">
        <w:rPr>
          <w:rFonts w:ascii="Times New Roman" w:hAnsi="Times New Roman" w:cs="Times New Roman"/>
          <w:sz w:val="24"/>
          <w:szCs w:val="24"/>
        </w:rPr>
        <w:t>22</w:t>
      </w:r>
    </w:p>
    <w:p w:rsidR="004D3213" w:rsidRDefault="007626F4" w:rsidP="005409C7">
      <w:pPr>
        <w:jc w:val="center"/>
      </w:pPr>
      <w:r>
        <w:rPr>
          <w:noProof/>
          <w:lang w:eastAsia="ru-RU"/>
        </w:rPr>
        <w:drawing>
          <wp:inline distT="0" distB="0" distL="0" distR="0" wp14:anchorId="0E6E33A7" wp14:editId="00AD3BCD">
            <wp:extent cx="5486400" cy="547731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7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74B" w:rsidRDefault="007626F4" w:rsidP="000C4A8E">
      <w:pPr>
        <w:tabs>
          <w:tab w:val="left" w:pos="1020"/>
        </w:tabs>
        <w:ind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173355</wp:posOffset>
                </wp:positionV>
                <wp:extent cx="2667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36F34" id="Прямоугольник 3" o:spid="_x0000_s1026" style="position:absolute;margin-left:3.6pt;margin-top:13.65pt;width:21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X6ugIAAM4FAAAOAAAAZHJzL2Uyb0RvYy54bWysVM1qHDEMvhf6Dsb3ZmY3f82S2bAkpBRC&#10;EpqUnB2PnRnwWK7t/eup0Gugj9CH6KX0J88w+0aVPT/ZpKGU0j145ZH0Sfosaf9gUSkyE9aVoDM6&#10;2EgpEZpDXuqbjL69PH7xkhLnmc6ZAi0yuhSOHoyfP9ufm5EYQgEqF5YgiHajuclo4b0ZJYnjhaiY&#10;2wAjNCol2Ip5vNqbJLdsjuiVSoZpupPMwebGAhfO4dejRknHEV9Kwf2ZlE54ojKKufl42nhehzMZ&#10;77PRjWWmKHmbBvuHLCpWagzaQx0xz8jUlr9BVSW34ED6DQ5VAlKWXMQasJpB+qiai4IZEWtBcpzp&#10;aXL/D5afzs4tKfOMblKiWYVPVH9efVh9qn/Ud6uP9Zf6rv6+uq1/1l/rb2Qz8DU3boRuF+bctjeH&#10;Yih+IW0V/rEssogcL3uOxcITjh+HOzu7Kb4ER1UrI0py72ys868EVCQIGbX4hJFZNjtxvjHtTEIs&#10;B6rMj0ul4iW0jThUlswYPjjjXGg/DEljgAeWSpM59uteup1G9AfK2H1/AYOgSiN2YKThIEp+qUTI&#10;Ruk3QiK3oeomyFPpDRpVwXLRZL2d4q/LufOIFUTAgCyx3h67Begs10sftDCtfXAVcSh657b6Pzn3&#10;HjEyaN87V6UG+1RlyveRG/uOpIaawNI15EvsPAvNSDrDj0t88BPm/DmzOIPYI7hX/BkeUgE+FrQS&#10;JQXY9099D/Y4GqilZI4znVH3bsqsoES91jg0e4OtrbAE4mVre3eIF7uuuV7X6Gl1CNhFA9xghkcx&#10;2HvVidJCdYXrZxKiooppjrEzyr3tLoe+2TW4wLiYTKIZDr5h/kRfGB7AA6uhoS8XV8yatus9jssp&#10;dPPPRo+av7ENnhomUw+yjJNxz2vLNy6N2Djtggtbaf0ere7X8PgXAAAA//8DAFBLAwQUAAYACAAA&#10;ACEAFK2/HNsAAAAGAQAADwAAAGRycy9kb3ducmV2LnhtbEyOPU/DQBBEeyT+w2mR6Mg5tpVg43XE&#10;hyIKKgIUdBffYlv49izfJTH/nqUi5WhGb161md2gjjSF3jPCcpGAIm687blFeH/b3tyCCtGwNYNn&#10;QvihAJv68qIypfUnfqXjLrZKIBxKg9DFOJZah6YjZ8LCj8TSffnJmShxarWdzEngbtBpkqy0Mz3L&#10;Q2dGeuyo+d4dHILLP/Pl/JxpLth/FE80PSTbF8Trq/n+DlSkOf6P4U9f1KEWp70/sA1qQFinMkRI&#10;1xkoqfNC8h5hVWSg60qf69e/AAAA//8DAFBLAQItABQABgAIAAAAIQC2gziS/gAAAOEBAAATAAAA&#10;AAAAAAAAAAAAAAAAAABbQ29udGVudF9UeXBlc10ueG1sUEsBAi0AFAAGAAgAAAAhADj9If/WAAAA&#10;lAEAAAsAAAAAAAAAAAAAAAAALwEAAF9yZWxzLy5yZWxzUEsBAi0AFAAGAAgAAAAhAEgdRfq6AgAA&#10;zgUAAA4AAAAAAAAAAAAAAAAALgIAAGRycy9lMm9Eb2MueG1sUEsBAi0AFAAGAAgAAAAhABStvxzb&#10;AAAABgEAAA8AAAAAAAAAAAAAAAAAFAUAAGRycy9kb3ducmV2LnhtbFBLBQYAAAAABAAEAPMAAAAc&#10;BgAAAAA=&#10;" fillcolor="#ed7d31 [3205]" strokecolor="#ed7d31 [3205]" strokeweight="1.5pt">
                <w10:wrap type="tight"/>
              </v:rect>
            </w:pict>
          </mc:Fallback>
        </mc:AlternateContent>
      </w:r>
      <w:r w:rsidR="003767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172085</wp:posOffset>
                </wp:positionV>
                <wp:extent cx="438150" cy="0"/>
                <wp:effectExtent l="0" t="19050" r="38100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E521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3.55pt" to="37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ogBAIAADIEAAAOAAAAZHJzL2Uyb0RvYy54bWysU8tu1DAU3SPxD5b3TCaBQhVNpotWZYNg&#10;xOMDXMeeseSXbDPJ7IA10nwCv8ACpEoFviH5o147mbQqqEiIjeNr33PuPcc3i5NWSbRlzgujK5zP&#10;5hgxTU0t9LrC796ePzrGyAeiayKNZhXeMY9Plg8fLBpbssJsjKyZQ0CifdnYCm9CsGWWebphiviZ&#10;sUzDJTdOkQChW2e1Iw2wK5kV8/nTrDGuts5Q5j2cng2XeJn4OWc0vOLcs4BkhaG3kFaX1ou4ZssF&#10;KdeO2I2gYxvkH7pQRGgoOlGdkUDQeyd+o1KCOuMNDzNqVGY4F5QlDaAmn99R82ZDLEtawBxvJ5v8&#10;/6OlL7crh0Rd4QIjTRQ8Ufel/9Dvux/d136P+o/dr+5796277H52l/0n2F/1n2EfL7ur8XiPiuhk&#10;Y30JhKd65cbI25WLtrTcqfgFwahN7u8m91kbEIXDJ4+P8yN4I3q4ym5w1vnwnBmF4qbCUujoCynJ&#10;9oUPUAtSDynxWGrUVPjoWeSLsTdS1OdCyhTE2WKn0qEtgakglDIdUv/AcisTIqmBOqoadKRd2Ek2&#10;1HjNODgHnRdDkft4pYbsCOPQxQQcu7sPOOZHKEvzPIHzv1edEKmy0WECK6GN+xNBaPP4lCCeD/kH&#10;Bwbd0YILU+/SCydrYDBT+vgTxcm/HSf4za++vAYAAP//AwBQSwMEFAAGAAgAAAAhAMUYKxnZAAAA&#10;BgEAAA8AAABkcnMvZG93bnJldi54bWxMjkFLw0AQhe+C/2EZwZvdtNRUYzZFBL0URKOX3CbZaRLM&#10;zobsto3/3hEP9vjxHu99+XZ2gzrSFHrPBpaLBBRx423PrYHPj+ebO1AhIlscPJOBbwqwLS4vcsys&#10;P/E7HcvYKhnhkKGBLsYx0zo0HTkMCz8SS7b3k8MoOLXaTniScTfoVZKk2mHP8tDhSE8dNV/lwRmY&#10;XpOXeve23s24b6qqd+M6LStjrq/mxwdQkeb4X4ZffVGHQpxqf2Ab1GAgvZeigdVmCUriza1w/ce6&#10;yPW5fvEDAAD//wMAUEsBAi0AFAAGAAgAAAAhALaDOJL+AAAA4QEAABMAAAAAAAAAAAAAAAAAAAAA&#10;AFtDb250ZW50X1R5cGVzXS54bWxQSwECLQAUAAYACAAAACEAOP0h/9YAAACUAQAACwAAAAAAAAAA&#10;AAAAAAAvAQAAX3JlbHMvLnJlbHNQSwECLQAUAAYACAAAACEAQM5qIAQCAAAyBAAADgAAAAAAAAAA&#10;AAAAAAAuAgAAZHJzL2Uyb0RvYy54bWxQSwECLQAUAAYACAAAACEAxRgrGdkAAAAGAQAADwAAAAAA&#10;AAAAAAAAAABeBAAAZHJzL2Rvd25yZXYueG1sUEsFBgAAAAAEAAQA8wAAAGQFAAAAAA==&#10;" strokecolor="#ed7d31 [3205]" strokeweight="4.5pt">
                <v:stroke joinstyle="miter"/>
              </v:line>
            </w:pict>
          </mc:Fallback>
        </mc:AlternateContent>
      </w:r>
      <w:r w:rsidR="0037674B">
        <w:tab/>
      </w:r>
      <w:r w:rsidR="0037674B">
        <w:tab/>
      </w:r>
    </w:p>
    <w:p w:rsidR="0037674B" w:rsidRPr="00FC7DDA" w:rsidRDefault="00FC7DDA" w:rsidP="0037674B">
      <w:pPr>
        <w:tabs>
          <w:tab w:val="left" w:pos="1020"/>
        </w:tabs>
        <w:rPr>
          <w:rFonts w:ascii="Times New Roman" w:hAnsi="Times New Roman" w:cs="Times New Roman"/>
        </w:rPr>
      </w:pPr>
      <w:r w:rsidRPr="000C4A8E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201929</wp:posOffset>
                </wp:positionV>
                <wp:extent cx="352425" cy="152400"/>
                <wp:effectExtent l="19050" t="1905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52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A007E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5.9pt" to="30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xXEAIAAEEEAAAOAAAAZHJzL2Uyb0RvYy54bWysU0tuFDEQ3SNxB8t7pj8wKGpNTxaJwgbB&#10;iN/ecdszlvyTbaZndsAaaY7AFVgQKVIgZ+i+UcruThNAIIHYWFXlqlf1nsuL452SaMucF0bXuJjl&#10;GDFNTSP0usavX509OMLIB6IbIo1mNd4zj4+X9+8tWlux0myMbJhDAKJ91doab0KwVZZ5umGK+Jmx&#10;TMMlN06RAK5bZ40jLaArmZV5/jhrjWusM5R5D9HT4RIvEz7njIbnnHsWkKwxzBbS6dJ5Hs9suSDV&#10;2hG7EXQcg/zDFIoIDU0nqFMSCHrrxC9QSlBnvOFhRo3KDOeCssQB2BT5T2xebohliQuI4+0kk/9/&#10;sPTZduWQaGo8x0gTBU/Uferf9Yfua/e5P6D+fXfdXXRfusvuW3fZfwD7qv8IdrzsrsbwAc2jkq31&#10;FQCe6JUbPW9XLsqy404hLoV9A0uShALqaJfeYT+9A9sFRCH4cF4+KmEeClcF2Hl6p2yAiXDW+fCE&#10;GYWiUWMpdJSJVGT71AdoDam3KTEsNWoB9agAoOh7I0VzJqRMTlw1diId2hJYEkIp06GMdADlTiZ4&#10;UkMwkhxoJSvsJRt6vGAchITxB4JphX+HKzVkxzIOU0yF43R/GmjMj6UsrfffFE8VqbPRYSpWQhs3&#10;aPNj97ArRin4kH+rwMA7SnBumn168CQN7GlSbvxT8SPc9VP595+/vAEAAP//AwBQSwMEFAAGAAgA&#10;AAAhAM1njn7dAAAABgEAAA8AAABkcnMvZG93bnJldi54bWxMj8FOwzAQRO9I/QdrkbhRx0UtUYhT&#10;VUhFHOihBSSObrwkofE6xE4T/p7tCY6zM5p5m68n14oz9qHxpEHNExBIpbcNVRreXre3KYgQDVnT&#10;ekINPxhgXcyucpNZP9Iez4dYCS6hkBkNdYxdJmUoa3QmzH2HxN6n752JLPtK2t6MXO5auUiSlXSm&#10;IV6oTYePNZanw+A0NOp59/SSjvG7PH2FKdm/Dx9qq/XN9bR5ABFxin9huOAzOhTMdPQD2SBaDct7&#10;Dmq4U/wA2yu1AHHk8zIFWeTyP37xCwAA//8DAFBLAQItABQABgAIAAAAIQC2gziS/gAAAOEBAAAT&#10;AAAAAAAAAAAAAAAAAAAAAABbQ29udGVudF9UeXBlc10ueG1sUEsBAi0AFAAGAAgAAAAhADj9If/W&#10;AAAAlAEAAAsAAAAAAAAAAAAAAAAALwEAAF9yZWxzLy5yZWxzUEsBAi0AFAAGAAgAAAAhAHqfHFcQ&#10;AgAAQQQAAA4AAAAAAAAAAAAAAAAALgIAAGRycy9lMm9Eb2MueG1sUEsBAi0AFAAGAAgAAAAhAM1n&#10;jn7dAAAABgEAAA8AAAAAAAAAAAAAAAAAagQAAGRycy9kb3ducmV2LnhtbFBLBQYAAAAABAAEAPMA&#10;AAB0BQAAAAA=&#10;" strokecolor="#ed7d31 [3205]" strokeweight="3pt">
                <v:stroke joinstyle="miter"/>
              </v:line>
            </w:pict>
          </mc:Fallback>
        </mc:AlternateContent>
      </w:r>
      <w:r w:rsidR="000C4A8E">
        <w:tab/>
      </w:r>
      <w:r w:rsidR="0037674B" w:rsidRPr="000C4A8E">
        <w:rPr>
          <w:rFonts w:ascii="Times New Roman" w:hAnsi="Times New Roman" w:cs="Times New Roman"/>
          <w:sz w:val="24"/>
        </w:rPr>
        <w:t xml:space="preserve">- шлагбаум автоматический </w:t>
      </w:r>
      <w:r w:rsidR="00F213F9">
        <w:rPr>
          <w:rFonts w:ascii="Times New Roman" w:hAnsi="Times New Roman" w:cs="Times New Roman"/>
          <w:sz w:val="24"/>
        </w:rPr>
        <w:t>антивандальный (</w:t>
      </w:r>
      <w:r w:rsidR="0037674B" w:rsidRPr="000C4A8E">
        <w:rPr>
          <w:rFonts w:ascii="Times New Roman" w:hAnsi="Times New Roman" w:cs="Times New Roman"/>
          <w:sz w:val="24"/>
        </w:rPr>
        <w:t>откатной</w:t>
      </w:r>
      <w:r w:rsidR="00F213F9">
        <w:rPr>
          <w:rFonts w:ascii="Times New Roman" w:hAnsi="Times New Roman" w:cs="Times New Roman"/>
          <w:sz w:val="24"/>
        </w:rPr>
        <w:t>)</w:t>
      </w:r>
    </w:p>
    <w:p w:rsidR="0037674B" w:rsidRDefault="00FC7DDA" w:rsidP="000C4A8E">
      <w:pPr>
        <w:tabs>
          <w:tab w:val="left" w:pos="1020"/>
        </w:tabs>
        <w:ind w:firstLine="1020"/>
        <w:rPr>
          <w:rFonts w:ascii="Times New Roman" w:hAnsi="Times New Roman" w:cs="Times New Roman"/>
          <w:sz w:val="24"/>
        </w:rPr>
      </w:pPr>
      <w:r w:rsidRPr="000C4A8E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15875</wp:posOffset>
                </wp:positionV>
                <wp:extent cx="114300" cy="285750"/>
                <wp:effectExtent l="19050" t="1905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857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81331" id="Овал 4" o:spid="_x0000_s1026" style="position:absolute;margin-left:6.6pt;margin-top:1.25pt;width: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A8owIAAL8FAAAOAAAAZHJzL2Uyb0RvYy54bWysVM1u2zAMvg/YOwi6r7azZO2COkXQosOA&#10;oi3WDj2rslQLkEVNUuJkD7NnGHbdS+SRRsk/TddiGIbloIgi+ZH8TPL4ZNNoshbOKzAlLQ5ySoTh&#10;UCnzUNLPt+dvjijxgZmKaTCipFvh6cni9avj1s7FBGrQlXAEQYyft7akdQh2nmWe16Jh/gCsMKiU&#10;4BoWUHQPWeVYi+iNziZ5/i5rwVXWARfe4+tZp6SLhC+l4OFKSi8C0SXF3EI6XTrv45ktjtn8wTFb&#10;K96nwf4hi4Ypg0FHqDMWGFk59QyqUdyBBxkOODQZSKm4SDVgNUX+WzU3NbMi1YLkeDvS5P8fLL9c&#10;XzuiqpJOKTGswU+0+7b7sfu++0mmkZ3W+jka3dhr10ser7HUjXRN/MciyCYxuh0ZFZtAOD4WxfRt&#10;jrxzVE2OZoezxHj26GydDx8ENCReSiq0VtbHmtmcrS98wJhoPVjFZw9aVedK6yTEPhGn2pE1wy/M&#10;OBcmTGLe6PXEUhvS9jkk9CfK1G5/AYOg2iB2JKWjId3CVouYjTafhEQysfBJF+Sl9IpOVbNKdFnP&#10;cvwNOQ8eqYIEGJEl1jti9wCD5X7pRQ/T20dXkaZgdM7/lFjH2+iRIoMJo3OjDLiXAHQYI3f2A0kd&#10;NZGle6i22GoOuhn0lp8r/OYXzIdr5nDosE1wkYQrPKQG/FjQ3yipwX196T3a4yyglpIWh7ik/suK&#10;OUGJ/mhwSt4X02mc+iRMZ4cTFNy+5n5fY1bNKWAXFbiyLE/XaB/0cJUOmjvcN8sYFVXMcIxdUh7c&#10;IJyGbrngxuJiuUxmOOmWhQtzY3kEj6zGhr7d3DFn+8YPODGXMAz8s+bvbKOngeUqgFRpMh557fnG&#10;LZEap99ocQ3ty8nqce8ufgEAAP//AwBQSwMEFAAGAAgAAAAhAF1WpTjcAAAABgEAAA8AAABkcnMv&#10;ZG93bnJldi54bWxMjk1PwzAQRO9I/Q/WInGjTlLaohCn4kMcOKEUVNGbE2+TqPE6it0m/HuWU3t8&#10;mtHMyzaT7cQZB986UhDPIxBIlTMt1Qq+v97vH0H4oMnozhEq+EUPm3x2k+nUuJEKPG9DLXiEfKoV&#10;NCH0qZS+atBqP3c9EmcHN1gdGIdamkGPPG47mUTRSlrdEj80usfXBqvj9mQVvLzFu88xNuTL8lD8&#10;tHb/UdR7pe5up+cnEAGncCnDvz6rQ85OpTuR8aJjXiTcVJAsQXC8iBlLBQ/rJcg8k9f6+R8AAAD/&#10;/wMAUEsBAi0AFAAGAAgAAAAhALaDOJL+AAAA4QEAABMAAAAAAAAAAAAAAAAAAAAAAFtDb250ZW50&#10;X1R5cGVzXS54bWxQSwECLQAUAAYACAAAACEAOP0h/9YAAACUAQAACwAAAAAAAAAAAAAAAAAvAQAA&#10;X3JlbHMvLnJlbHNQSwECLQAUAAYACAAAACEA1hdAPKMCAAC/BQAADgAAAAAAAAAAAAAAAAAuAgAA&#10;ZHJzL2Uyb0RvYy54bWxQSwECLQAUAAYACAAAACEAXValONwAAAAGAQAADwAAAAAAAAAAAAAAAAD9&#10;BAAAZHJzL2Rvd25yZXYueG1sUEsFBgAAAAAEAAQA8wAAAAYGAAAAAA==&#10;" fillcolor="#ed7d31 [3205]" strokecolor="#ed7d31 [3205]" strokeweight="2.25pt">
                <v:stroke joinstyle="miter"/>
              </v:oval>
            </w:pict>
          </mc:Fallback>
        </mc:AlternateContent>
      </w:r>
      <w:r w:rsidR="0037674B" w:rsidRPr="000C4A8E">
        <w:rPr>
          <w:rFonts w:ascii="Times New Roman" w:hAnsi="Times New Roman" w:cs="Times New Roman"/>
          <w:sz w:val="24"/>
        </w:rPr>
        <w:t>- шлагбаум автоматический подъемный</w:t>
      </w:r>
    </w:p>
    <w:p w:rsidR="00D43735" w:rsidRPr="000C4A8E" w:rsidRDefault="00D43735" w:rsidP="000C4A8E">
      <w:pPr>
        <w:tabs>
          <w:tab w:val="left" w:pos="1020"/>
        </w:tabs>
        <w:ind w:firstLine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58420</wp:posOffset>
                </wp:positionV>
                <wp:extent cx="114300" cy="114300"/>
                <wp:effectExtent l="19050" t="1905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0FEE8" id="Прямоугольник 9" o:spid="_x0000_s1026" style="position:absolute;margin-left:15.6pt;margin-top:4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5EwgIAAMoFAAAOAAAAZHJzL2Uyb0RvYy54bWysVM1u2zAMvg/YOwi6r7azZG2DOkXQosOA&#10;og3WDj0rspQYkCVNUv52GrDrgD3CHmKXYT99BueNRkm20z/sMCwHhTLJj+QnkkfH60qgJTO2VDLH&#10;2V6KEZNUFaWc5fjd9dmLA4ysI7IgQkmW4w2z+Hj0/NnRSg9ZT82VKJhBACLtcKVzPHdOD5PE0jmr&#10;iN1TmklQcmUq4uBqZklhyArQK5H00vRVslKm0EZRZi18PY1KPAr4nDPqLjm3zCGRY8jNhdOEc+rP&#10;ZHREhjND9LykTRrkH7KoSCkhaAd1ShxBC1M+gqpKapRV3O1RVSWK85KyUANUk6UPqrmaE81CLUCO&#10;1R1N9v/B0ovlxKCyyPEhRpJU8ET11+3H7Zf6V327/VR/q2/rn9vP9e/6e/0DHXq+VtoOwe1KT0xz&#10;syD64tfcVP4fykLrwPGm45itHaLwMcv6L1N4CQqqRgaUZOesjXWvmaqQF3Js4AkDs2R5bl00bU18&#10;LKtEWZyVQoSLbxt2IgxaEnjw6SzzCQP4PSsh0SrHvYPB/iAg31OGzttBEEqZdL3HMAAqJGB7NmL9&#10;QXIbwXwmQr5lHHiFinsxyP3UIm4WVXNSsJjxIIVfG6z1CBUEQI/ModYOuwFoLSNIix1Lb+y9KwsD&#10;0Tmnf0ssOnceIbKSrnOuSqnMUwDCtaTzaN+SFKnxLE1VsYGuMyqOo9X0rITHPifWTYiB+YP+gJ3i&#10;LuHgQsFjqUbCaK7Mh6e+e3sYC9BitIJ5zrF9vyCGYSTeSBiYw6zf9wsgXPqD/R5czF3N9K5GLqoT&#10;BR2UwfbSNIje3olW5EZVN7B6xj4qqIikEDvH1Jn2cuLinoHlRdl4HMxg6DVx5/JKUw/uWfXNfL2+&#10;IUY3He9gVC5UO/tk+KDxo633lGq8cIqXYSp2vDZ8w8IIjdMsN7+R7t6D1W4Fj/4AAAD//wMAUEsD&#10;BBQABgAIAAAAIQBUPfWc3QAAAAYBAAAPAAAAZHJzL2Rvd25yZXYueG1sTI5PS8NAFMTvgt9heYIX&#10;sZtG0RrzUsQ/WPCiVSjettlnEpp9u2S3bfrtfT3paRhmmPmV89H1akdD7DwjTCcZKOLa244bhK/P&#10;l8sZqJgMW9N7JoQDRZhXpyelKazf8wftlqlRMsKxMAhtSqHQOtYtORMnPhBL9uMHZ5LYodF2MHsZ&#10;d73Os+xGO9OxPLQm0GNL9Wa5dQgX7yvbhufXVXZ4st+bUPuZfVsgnp+ND/egEo3prwxHfEGHSpjW&#10;fss2qh7happLE+FOROLro64R8tscdFXq//jVLwAAAP//AwBQSwECLQAUAAYACAAAACEAtoM4kv4A&#10;AADhAQAAEwAAAAAAAAAAAAAAAAAAAAAAW0NvbnRlbnRfVHlwZXNdLnhtbFBLAQItABQABgAIAAAA&#10;IQA4/SH/1gAAAJQBAAALAAAAAAAAAAAAAAAAAC8BAABfcmVscy8ucmVsc1BLAQItABQABgAIAAAA&#10;IQBmAK5EwgIAAMoFAAAOAAAAAAAAAAAAAAAAAC4CAABkcnMvZTJvRG9jLnhtbFBLAQItABQABgAI&#10;AAAAIQBUPfWc3QAAAAYBAAAPAAAAAAAAAAAAAAAAABwFAABkcnMvZG93bnJldi54bWxQSwUGAAAA&#10;AAQABADzAAAAJgYAAAAA&#10;" fillcolor="white [3212]" strokecolor="#ed7d31 [3205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- </w:t>
      </w:r>
      <w:r w:rsidR="009E682F">
        <w:rPr>
          <w:rFonts w:ascii="Times New Roman" w:hAnsi="Times New Roman" w:cs="Times New Roman"/>
        </w:rPr>
        <w:t>антипарковочный столбик</w:t>
      </w:r>
      <w:r w:rsidR="00F213F9">
        <w:rPr>
          <w:rFonts w:ascii="Times New Roman" w:hAnsi="Times New Roman" w:cs="Times New Roman"/>
        </w:rPr>
        <w:t>, препятствующий движению ТС</w:t>
      </w:r>
    </w:p>
    <w:p w:rsidR="000C4A8E" w:rsidRPr="000C4A8E" w:rsidRDefault="000C4A8E" w:rsidP="000C4A8E">
      <w:pPr>
        <w:tabs>
          <w:tab w:val="left" w:pos="1020"/>
        </w:tabs>
        <w:ind w:left="1020"/>
        <w:rPr>
          <w:rFonts w:cstheme="minorHAns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43814</wp:posOffset>
                </wp:positionH>
                <wp:positionV relativeFrom="paragraph">
                  <wp:posOffset>76835</wp:posOffset>
                </wp:positionV>
                <wp:extent cx="428625" cy="304800"/>
                <wp:effectExtent l="0" t="0" r="9525" b="1905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0480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D2F8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3.45pt;margin-top:6.05pt;width:3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9FAIAAD8EAAAOAAAAZHJzL2Uyb0RvYy54bWysU0mOEzEU3SNxB8t7UpX0FKJUepFWs0EQ&#10;MRzAcdmJJU+yTSpZ0r1F6jNwAxaN1FIzXKHqRny7KpUWICQQG4//vf/f8/f0fKsk2jDnhdEFHg5y&#10;jJimphR6VeC3by6fjDHygeiSSKNZgXfM4/PZ40fTyk7YyKyNLJlDQKL9pLIFXodgJ1nm6Zop4gfG&#10;Mg2X3DhFAmzdKisdqYBdyWyU56dZZVxpnaHMezi9aC/xLPFzzmh4yblnAckCQ20hjS6NyzhmsymZ&#10;rByxa0G7Msg/VKGI0JC0p7oggaB3TvxCpQR1xhseBtSozHAuKEsaQM0w/0nN6zWxLGkBc7ztbfL/&#10;j5a+2CwcEmWBzzDSRMET1R/rb/Xn+ra+q7/Wd80VrO+bD7D+1Nyg+r47vkHNdfO+uWqu6+8Q/wWd&#10;RS8r6ydAOdcL1+28XbhozJY7FWeQjLbJ/13vP9sGROHweDQ+HZ1gROHqKD8e5+l9sgPYOh+eMaNQ&#10;XBR4yXSYG63hlY07Sv6TzXMfIDWA9sExq9SogvZ8mp/kKcwbKcpLIWW8TM3G5tKhDYE2CdthlAIM&#10;D6JgJzUcRoGtpLQKO8la/leMg40gYtgmiA184CSUQq17XqkhOsI4VNADu8r+BOziI5Sl5v4bcI9I&#10;mY0OPVgJbdzvyj5Ywdv4vQOt7mjB0pS79NjJGujS5Fz3o+I3eLhP8MO/n/0AAAD//wMAUEsDBBQA&#10;BgAIAAAAIQABMU6y2gAAAAYBAAAPAAAAZHJzL2Rvd25yZXYueG1sTI7LTsMwEEX3SPyDNUhsEHUS&#10;+oAQpwJKN+wofIAbTx7CHofYadK/Z1jB8j507ym2s7PihEPoPClIFwkIpMqbjhoFnx/723sQIWoy&#10;2npCBWcMsC0vLwqdGz/RO54OsRE8QiHXCtoY+1zKULXodFj4Homz2g9OR5ZDI82gJx53VmZJspZO&#10;d8QPre7xpcXq6zA6BfK5Hu9ed5tssjfdeVXv3tKV/Fbq+mp+egQRcY5/ZfjFZ3QomenoRzJBWAXr&#10;By6ynaUgON4slyCObCcpyLKQ//HLHwAAAP//AwBQSwECLQAUAAYACAAAACEAtoM4kv4AAADhAQAA&#10;EwAAAAAAAAAAAAAAAAAAAAAAW0NvbnRlbnRfVHlwZXNdLnhtbFBLAQItABQABgAIAAAAIQA4/SH/&#10;1gAAAJQBAAALAAAAAAAAAAAAAAAAAC8BAABfcmVscy8ucmVsc1BLAQItABQABgAIAAAAIQCi49X9&#10;FAIAAD8EAAAOAAAAAAAAAAAAAAAAAC4CAABkcnMvZTJvRG9jLnhtbFBLAQItABQABgAIAAAAIQAB&#10;MU6y2gAAAAYBAAAPAAAAAAAAAAAAAAAAAG4EAABkcnMvZG93bnJldi54bWxQSwUGAAAAAAQABADz&#10;AAAAdQUAAAAA&#10;" strokecolor="black [3213]" strokeweight="1.5pt"/>
            </w:pict>
          </mc:Fallback>
        </mc:AlternateContent>
      </w:r>
      <w:r>
        <w:t xml:space="preserve">-  </w:t>
      </w:r>
      <w:r w:rsidRPr="000C4A8E">
        <w:rPr>
          <w:rFonts w:ascii="Times New Roman" w:hAnsi="Times New Roman" w:cs="Times New Roman"/>
          <w:sz w:val="24"/>
          <w:szCs w:val="24"/>
        </w:rPr>
        <w:t>границы придомовой территории, согласно утвержденному проекту межевания   (расп. ДГИ г. Москвы № 7616 от 09.06.2015</w:t>
      </w:r>
      <w:r>
        <w:rPr>
          <w:rFonts w:cstheme="minorHAnsi"/>
          <w:sz w:val="24"/>
          <w:szCs w:val="24"/>
        </w:rPr>
        <w:t xml:space="preserve"> </w:t>
      </w:r>
    </w:p>
    <w:p w:rsidR="009F697F" w:rsidRDefault="009F697F" w:rsidP="00F8756F">
      <w:pPr>
        <w:spacing w:after="100"/>
        <w:rPr>
          <w:rFonts w:ascii="Times New Roman" w:hAnsi="Times New Roman" w:cs="Times New Roman"/>
          <w:b/>
          <w:sz w:val="24"/>
          <w:szCs w:val="24"/>
        </w:rPr>
      </w:pPr>
    </w:p>
    <w:p w:rsidR="00F8756F" w:rsidRDefault="00F8756F" w:rsidP="00F8756F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Внешний вид ограждающих</w:t>
      </w:r>
      <w:r w:rsidRPr="001705EC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F8756F" w:rsidRDefault="00F8756F" w:rsidP="00F8756F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756F">
        <w:rPr>
          <w:rFonts w:ascii="Times New Roman" w:hAnsi="Times New Roman" w:cs="Times New Roman"/>
          <w:sz w:val="24"/>
          <w:szCs w:val="24"/>
        </w:rPr>
        <w:t>Шлагбаум автоматический антивандальный (откатной):</w:t>
      </w:r>
    </w:p>
    <w:p w:rsidR="00F8756F" w:rsidRDefault="00F8756F" w:rsidP="00F8756F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5F27D3" wp14:editId="1E7E35A2">
            <wp:extent cx="3360102" cy="2533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6517" cy="256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6F" w:rsidRDefault="00F8756F" w:rsidP="00F8756F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преграждающего устройства: </w:t>
      </w:r>
    </w:p>
    <w:p w:rsidR="00F8756F" w:rsidRPr="008904EE" w:rsidRDefault="00F8756F" w:rsidP="00F8756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8904EE">
        <w:rPr>
          <w:rStyle w:val="fontstyle01"/>
          <w:rFonts w:ascii="Times New Roman" w:hAnsi="Times New Roman" w:cs="Times New Roman"/>
        </w:rPr>
        <w:t>Шлагбаум автоматический откатной с электромеханическим приводом стрелы по принципу</w:t>
      </w:r>
      <w:r w:rsidRPr="008904EE">
        <w:rPr>
          <w:rFonts w:ascii="Times New Roman" w:hAnsi="Times New Roman" w:cs="Times New Roman"/>
          <w:color w:val="000000"/>
        </w:rPr>
        <w:br/>
      </w:r>
      <w:r w:rsidRPr="008904EE">
        <w:rPr>
          <w:rStyle w:val="fontstyle01"/>
          <w:rFonts w:ascii="Times New Roman" w:hAnsi="Times New Roman" w:cs="Times New Roman"/>
        </w:rPr>
        <w:t>«шестерня-зубчатая рейка»</w:t>
      </w:r>
    </w:p>
    <w:p w:rsidR="00F8756F" w:rsidRDefault="007E4939" w:rsidP="00F8756F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 шлагбаума:</w:t>
      </w:r>
    </w:p>
    <w:p w:rsidR="00F64D9E" w:rsidRPr="008904EE" w:rsidRDefault="00F64D9E" w:rsidP="00F64D9E">
      <w:pPr>
        <w:pStyle w:val="a3"/>
        <w:widowControl w:val="0"/>
        <w:numPr>
          <w:ilvl w:val="4"/>
          <w:numId w:val="3"/>
        </w:numPr>
        <w:tabs>
          <w:tab w:val="left" w:pos="813"/>
          <w:tab w:val="left" w:pos="814"/>
        </w:tabs>
        <w:autoSpaceDE w:val="0"/>
        <w:autoSpaceDN w:val="0"/>
        <w:spacing w:before="240"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8904EE">
        <w:rPr>
          <w:rFonts w:ascii="Times New Roman" w:hAnsi="Times New Roman" w:cs="Times New Roman"/>
          <w:sz w:val="24"/>
        </w:rPr>
        <w:t>Длина стрелы шлагбаума – 4,7</w:t>
      </w:r>
      <w:r w:rsidRPr="008904EE">
        <w:rPr>
          <w:rFonts w:ascii="Times New Roman" w:hAnsi="Times New Roman" w:cs="Times New Roman"/>
          <w:spacing w:val="1"/>
          <w:sz w:val="24"/>
        </w:rPr>
        <w:t xml:space="preserve"> </w:t>
      </w:r>
      <w:r w:rsidRPr="008904EE">
        <w:rPr>
          <w:rFonts w:ascii="Times New Roman" w:hAnsi="Times New Roman" w:cs="Times New Roman"/>
          <w:sz w:val="24"/>
        </w:rPr>
        <w:t>м;</w:t>
      </w:r>
    </w:p>
    <w:p w:rsidR="00F64D9E" w:rsidRPr="008904EE" w:rsidRDefault="00F64D9E" w:rsidP="00F64D9E">
      <w:pPr>
        <w:pStyle w:val="a3"/>
        <w:widowControl w:val="0"/>
        <w:numPr>
          <w:ilvl w:val="4"/>
          <w:numId w:val="3"/>
        </w:numPr>
        <w:tabs>
          <w:tab w:val="left" w:pos="813"/>
          <w:tab w:val="left" w:pos="814"/>
        </w:tabs>
        <w:autoSpaceDE w:val="0"/>
        <w:autoSpaceDN w:val="0"/>
        <w:spacing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8904EE">
        <w:rPr>
          <w:rFonts w:ascii="Times New Roman" w:hAnsi="Times New Roman" w:cs="Times New Roman"/>
          <w:sz w:val="24"/>
        </w:rPr>
        <w:t>Высота стрелы шлагбаума – 250</w:t>
      </w:r>
      <w:r w:rsidRPr="008904EE">
        <w:rPr>
          <w:rFonts w:ascii="Times New Roman" w:hAnsi="Times New Roman" w:cs="Times New Roman"/>
          <w:spacing w:val="-8"/>
          <w:sz w:val="24"/>
        </w:rPr>
        <w:t xml:space="preserve"> </w:t>
      </w:r>
      <w:r w:rsidRPr="008904EE">
        <w:rPr>
          <w:rFonts w:ascii="Times New Roman" w:hAnsi="Times New Roman" w:cs="Times New Roman"/>
          <w:sz w:val="24"/>
        </w:rPr>
        <w:t>мм;</w:t>
      </w:r>
    </w:p>
    <w:p w:rsidR="00F64D9E" w:rsidRPr="008904EE" w:rsidRDefault="00F64D9E" w:rsidP="00F64D9E">
      <w:pPr>
        <w:pStyle w:val="a3"/>
        <w:widowControl w:val="0"/>
        <w:numPr>
          <w:ilvl w:val="4"/>
          <w:numId w:val="3"/>
        </w:numPr>
        <w:tabs>
          <w:tab w:val="left" w:pos="813"/>
          <w:tab w:val="left" w:pos="814"/>
        </w:tabs>
        <w:autoSpaceDE w:val="0"/>
        <w:autoSpaceDN w:val="0"/>
        <w:spacing w:before="1"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8904EE">
        <w:rPr>
          <w:rFonts w:ascii="Times New Roman" w:hAnsi="Times New Roman" w:cs="Times New Roman"/>
          <w:sz w:val="24"/>
        </w:rPr>
        <w:t>Ширина стрелы шлагбаума – 80</w:t>
      </w:r>
      <w:r w:rsidRPr="008904EE">
        <w:rPr>
          <w:rFonts w:ascii="Times New Roman" w:hAnsi="Times New Roman" w:cs="Times New Roman"/>
          <w:spacing w:val="-6"/>
          <w:sz w:val="24"/>
        </w:rPr>
        <w:t xml:space="preserve"> </w:t>
      </w:r>
      <w:r w:rsidRPr="008904EE">
        <w:rPr>
          <w:rFonts w:ascii="Times New Roman" w:hAnsi="Times New Roman" w:cs="Times New Roman"/>
          <w:sz w:val="24"/>
        </w:rPr>
        <w:t>мм;</w:t>
      </w:r>
    </w:p>
    <w:p w:rsidR="00F64D9E" w:rsidRPr="008904EE" w:rsidRDefault="00F64D9E" w:rsidP="00F64D9E">
      <w:pPr>
        <w:pStyle w:val="a3"/>
        <w:widowControl w:val="0"/>
        <w:numPr>
          <w:ilvl w:val="4"/>
          <w:numId w:val="3"/>
        </w:numPr>
        <w:tabs>
          <w:tab w:val="left" w:pos="813"/>
          <w:tab w:val="left" w:pos="814"/>
        </w:tabs>
        <w:autoSpaceDE w:val="0"/>
        <w:autoSpaceDN w:val="0"/>
        <w:spacing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8904EE">
        <w:rPr>
          <w:rFonts w:ascii="Times New Roman" w:hAnsi="Times New Roman" w:cs="Times New Roman"/>
          <w:sz w:val="24"/>
        </w:rPr>
        <w:t>Высота тумбы шлагбаума – 1250</w:t>
      </w:r>
      <w:r w:rsidRPr="008904EE">
        <w:rPr>
          <w:rFonts w:ascii="Times New Roman" w:hAnsi="Times New Roman" w:cs="Times New Roman"/>
          <w:spacing w:val="1"/>
          <w:sz w:val="24"/>
        </w:rPr>
        <w:t xml:space="preserve"> </w:t>
      </w:r>
      <w:r w:rsidRPr="008904EE">
        <w:rPr>
          <w:rFonts w:ascii="Times New Roman" w:hAnsi="Times New Roman" w:cs="Times New Roman"/>
          <w:sz w:val="24"/>
        </w:rPr>
        <w:t>мм;</w:t>
      </w:r>
    </w:p>
    <w:p w:rsidR="00F64D9E" w:rsidRPr="008904EE" w:rsidRDefault="00F64D9E" w:rsidP="00F64D9E">
      <w:pPr>
        <w:pStyle w:val="a3"/>
        <w:widowControl w:val="0"/>
        <w:numPr>
          <w:ilvl w:val="4"/>
          <w:numId w:val="3"/>
        </w:numPr>
        <w:tabs>
          <w:tab w:val="left" w:pos="813"/>
          <w:tab w:val="left" w:pos="814"/>
        </w:tabs>
        <w:autoSpaceDE w:val="0"/>
        <w:autoSpaceDN w:val="0"/>
        <w:spacing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8904EE">
        <w:rPr>
          <w:rFonts w:ascii="Times New Roman" w:hAnsi="Times New Roman" w:cs="Times New Roman"/>
          <w:sz w:val="24"/>
        </w:rPr>
        <w:t>Длина тумбы шлагбаума – 1250</w:t>
      </w:r>
      <w:r w:rsidRPr="008904EE">
        <w:rPr>
          <w:rFonts w:ascii="Times New Roman" w:hAnsi="Times New Roman" w:cs="Times New Roman"/>
          <w:spacing w:val="3"/>
          <w:sz w:val="24"/>
        </w:rPr>
        <w:t xml:space="preserve"> </w:t>
      </w:r>
      <w:r w:rsidRPr="008904EE">
        <w:rPr>
          <w:rFonts w:ascii="Times New Roman" w:hAnsi="Times New Roman" w:cs="Times New Roman"/>
          <w:sz w:val="24"/>
        </w:rPr>
        <w:t>мм;</w:t>
      </w:r>
    </w:p>
    <w:p w:rsidR="00F64D9E" w:rsidRPr="008904EE" w:rsidRDefault="00F64D9E" w:rsidP="00F64D9E">
      <w:pPr>
        <w:pStyle w:val="a3"/>
        <w:widowControl w:val="0"/>
        <w:numPr>
          <w:ilvl w:val="4"/>
          <w:numId w:val="3"/>
        </w:numPr>
        <w:tabs>
          <w:tab w:val="left" w:pos="813"/>
          <w:tab w:val="left" w:pos="814"/>
        </w:tabs>
        <w:autoSpaceDE w:val="0"/>
        <w:autoSpaceDN w:val="0"/>
        <w:spacing w:before="2"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8904EE">
        <w:rPr>
          <w:rFonts w:ascii="Times New Roman" w:hAnsi="Times New Roman" w:cs="Times New Roman"/>
          <w:sz w:val="24"/>
        </w:rPr>
        <w:t>Ширина тумбы шлагбаума – 420</w:t>
      </w:r>
      <w:r w:rsidRPr="008904EE">
        <w:rPr>
          <w:rFonts w:ascii="Times New Roman" w:hAnsi="Times New Roman" w:cs="Times New Roman"/>
          <w:spacing w:val="-1"/>
          <w:sz w:val="24"/>
        </w:rPr>
        <w:t xml:space="preserve"> </w:t>
      </w:r>
      <w:r w:rsidRPr="008904EE">
        <w:rPr>
          <w:rFonts w:ascii="Times New Roman" w:hAnsi="Times New Roman" w:cs="Times New Roman"/>
          <w:sz w:val="24"/>
        </w:rPr>
        <w:t>мм;</w:t>
      </w:r>
    </w:p>
    <w:p w:rsidR="00F64D9E" w:rsidRPr="008904EE" w:rsidRDefault="00F64D9E" w:rsidP="00F64D9E">
      <w:pPr>
        <w:pStyle w:val="a3"/>
        <w:widowControl w:val="0"/>
        <w:numPr>
          <w:ilvl w:val="4"/>
          <w:numId w:val="3"/>
        </w:numPr>
        <w:tabs>
          <w:tab w:val="left" w:pos="813"/>
          <w:tab w:val="left" w:pos="814"/>
        </w:tabs>
        <w:autoSpaceDE w:val="0"/>
        <w:autoSpaceDN w:val="0"/>
        <w:spacing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8904EE">
        <w:rPr>
          <w:rFonts w:ascii="Times New Roman" w:hAnsi="Times New Roman" w:cs="Times New Roman"/>
          <w:sz w:val="24"/>
        </w:rPr>
        <w:t>Высота установки стрелы шлагбаума – 900</w:t>
      </w:r>
      <w:r w:rsidRPr="008904EE">
        <w:rPr>
          <w:rFonts w:ascii="Times New Roman" w:hAnsi="Times New Roman" w:cs="Times New Roman"/>
          <w:spacing w:val="-1"/>
          <w:sz w:val="24"/>
        </w:rPr>
        <w:t xml:space="preserve"> </w:t>
      </w:r>
      <w:r w:rsidRPr="008904EE">
        <w:rPr>
          <w:rFonts w:ascii="Times New Roman" w:hAnsi="Times New Roman" w:cs="Times New Roman"/>
          <w:sz w:val="24"/>
        </w:rPr>
        <w:t>мм.</w:t>
      </w:r>
    </w:p>
    <w:p w:rsidR="008904EE" w:rsidRDefault="008904EE" w:rsidP="008904EE">
      <w:pPr>
        <w:spacing w:after="100"/>
        <w:rPr>
          <w:rFonts w:ascii="Times New Roman" w:hAnsi="Times New Roman" w:cs="Times New Roman"/>
          <w:b/>
          <w:sz w:val="24"/>
          <w:szCs w:val="24"/>
        </w:rPr>
      </w:pPr>
    </w:p>
    <w:p w:rsidR="008904EE" w:rsidRDefault="008904EE" w:rsidP="008904EE">
      <w:pPr>
        <w:spacing w:after="100"/>
        <w:rPr>
          <w:rFonts w:ascii="Times New Roman" w:hAnsi="Times New Roman" w:cs="Times New Roman"/>
          <w:sz w:val="24"/>
        </w:rPr>
      </w:pPr>
      <w:r>
        <w:t xml:space="preserve">- </w:t>
      </w:r>
      <w:r w:rsidRPr="008904EE">
        <w:rPr>
          <w:rFonts w:ascii="Times New Roman" w:hAnsi="Times New Roman" w:cs="Times New Roman"/>
          <w:sz w:val="24"/>
        </w:rPr>
        <w:t>Шлагбаум автоматический с электромеханическим приводом поднятия и опускания стрелы.</w:t>
      </w:r>
    </w:p>
    <w:p w:rsidR="008904EE" w:rsidRDefault="008904EE" w:rsidP="008904EE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5BB0EB" wp14:editId="2CF0A78C">
            <wp:extent cx="3505200" cy="264054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7876" cy="265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81" w:rsidRDefault="00580481" w:rsidP="008904EE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97F" w:rsidRDefault="009F697F" w:rsidP="008904EE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81" w:rsidRPr="009622C1" w:rsidRDefault="00580481" w:rsidP="00580481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9622C1">
        <w:rPr>
          <w:rFonts w:ascii="Times New Roman" w:hAnsi="Times New Roman" w:cs="Times New Roman"/>
          <w:b/>
          <w:sz w:val="24"/>
          <w:szCs w:val="24"/>
        </w:rPr>
        <w:t xml:space="preserve">Тип преграждающего устройства: </w:t>
      </w:r>
    </w:p>
    <w:p w:rsidR="00580481" w:rsidRPr="009622C1" w:rsidRDefault="00580481" w:rsidP="00580481">
      <w:pPr>
        <w:spacing w:after="100"/>
        <w:rPr>
          <w:rStyle w:val="fontstyle01"/>
          <w:rFonts w:ascii="Times New Roman" w:hAnsi="Times New Roman" w:cs="Times New Roman"/>
        </w:rPr>
      </w:pPr>
      <w:r w:rsidRPr="009622C1">
        <w:rPr>
          <w:rStyle w:val="fontstyle01"/>
          <w:rFonts w:ascii="Times New Roman" w:hAnsi="Times New Roman" w:cs="Times New Roman"/>
        </w:rPr>
        <w:t>Шлагбаум автоматический с электромеханическим приводом поднятия и опускания стрелы.</w:t>
      </w:r>
    </w:p>
    <w:p w:rsidR="00580481" w:rsidRPr="009622C1" w:rsidRDefault="00580481" w:rsidP="00580481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9622C1">
        <w:rPr>
          <w:rFonts w:ascii="Times New Roman" w:hAnsi="Times New Roman" w:cs="Times New Roman"/>
          <w:b/>
          <w:sz w:val="24"/>
          <w:szCs w:val="24"/>
        </w:rPr>
        <w:t>Размеры шлагбаума:</w:t>
      </w:r>
    </w:p>
    <w:p w:rsidR="00580481" w:rsidRPr="009622C1" w:rsidRDefault="00580481" w:rsidP="00580481">
      <w:pPr>
        <w:pStyle w:val="a3"/>
        <w:widowControl w:val="0"/>
        <w:numPr>
          <w:ilvl w:val="3"/>
          <w:numId w:val="4"/>
        </w:numPr>
        <w:tabs>
          <w:tab w:val="left" w:pos="813"/>
          <w:tab w:val="left" w:pos="814"/>
        </w:tabs>
        <w:autoSpaceDE w:val="0"/>
        <w:autoSpaceDN w:val="0"/>
        <w:spacing w:before="199"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9622C1">
        <w:rPr>
          <w:rFonts w:ascii="Times New Roman" w:hAnsi="Times New Roman" w:cs="Times New Roman"/>
          <w:sz w:val="24"/>
        </w:rPr>
        <w:t>Длина стрелы шлагбаума – до 4</w:t>
      </w:r>
      <w:r w:rsidRPr="009622C1">
        <w:rPr>
          <w:rFonts w:ascii="Times New Roman" w:hAnsi="Times New Roman" w:cs="Times New Roman"/>
          <w:spacing w:val="3"/>
          <w:sz w:val="24"/>
        </w:rPr>
        <w:t xml:space="preserve"> </w:t>
      </w:r>
      <w:r w:rsidRPr="009622C1">
        <w:rPr>
          <w:rFonts w:ascii="Times New Roman" w:hAnsi="Times New Roman" w:cs="Times New Roman"/>
          <w:sz w:val="24"/>
        </w:rPr>
        <w:t>метров;</w:t>
      </w:r>
    </w:p>
    <w:p w:rsidR="00580481" w:rsidRPr="009622C1" w:rsidRDefault="00580481" w:rsidP="00580481">
      <w:pPr>
        <w:pStyle w:val="a3"/>
        <w:widowControl w:val="0"/>
        <w:numPr>
          <w:ilvl w:val="3"/>
          <w:numId w:val="4"/>
        </w:numPr>
        <w:tabs>
          <w:tab w:val="left" w:pos="813"/>
          <w:tab w:val="left" w:pos="814"/>
        </w:tabs>
        <w:autoSpaceDE w:val="0"/>
        <w:autoSpaceDN w:val="0"/>
        <w:spacing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9622C1">
        <w:rPr>
          <w:rFonts w:ascii="Times New Roman" w:hAnsi="Times New Roman" w:cs="Times New Roman"/>
          <w:sz w:val="24"/>
        </w:rPr>
        <w:t>Диаметр стрелы шлагбаума – 60</w:t>
      </w:r>
      <w:r w:rsidRPr="009622C1">
        <w:rPr>
          <w:rFonts w:ascii="Times New Roman" w:hAnsi="Times New Roman" w:cs="Times New Roman"/>
          <w:spacing w:val="-6"/>
          <w:sz w:val="24"/>
        </w:rPr>
        <w:t xml:space="preserve"> </w:t>
      </w:r>
      <w:r w:rsidRPr="009622C1">
        <w:rPr>
          <w:rFonts w:ascii="Times New Roman" w:hAnsi="Times New Roman" w:cs="Times New Roman"/>
          <w:sz w:val="24"/>
        </w:rPr>
        <w:t>мм;</w:t>
      </w:r>
    </w:p>
    <w:p w:rsidR="00580481" w:rsidRPr="009622C1" w:rsidRDefault="00580481" w:rsidP="00580481">
      <w:pPr>
        <w:pStyle w:val="a3"/>
        <w:widowControl w:val="0"/>
        <w:numPr>
          <w:ilvl w:val="3"/>
          <w:numId w:val="4"/>
        </w:numPr>
        <w:tabs>
          <w:tab w:val="left" w:pos="813"/>
          <w:tab w:val="left" w:pos="814"/>
        </w:tabs>
        <w:autoSpaceDE w:val="0"/>
        <w:autoSpaceDN w:val="0"/>
        <w:spacing w:before="1"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9622C1">
        <w:rPr>
          <w:rFonts w:ascii="Times New Roman" w:hAnsi="Times New Roman" w:cs="Times New Roman"/>
          <w:sz w:val="24"/>
        </w:rPr>
        <w:t>Высота тумбы шлагбаума – 1007</w:t>
      </w:r>
      <w:r w:rsidRPr="009622C1">
        <w:rPr>
          <w:rFonts w:ascii="Times New Roman" w:hAnsi="Times New Roman" w:cs="Times New Roman"/>
          <w:spacing w:val="-9"/>
          <w:sz w:val="24"/>
        </w:rPr>
        <w:t xml:space="preserve"> </w:t>
      </w:r>
      <w:r w:rsidRPr="009622C1">
        <w:rPr>
          <w:rFonts w:ascii="Times New Roman" w:hAnsi="Times New Roman" w:cs="Times New Roman"/>
          <w:sz w:val="24"/>
        </w:rPr>
        <w:t>мм;</w:t>
      </w:r>
    </w:p>
    <w:p w:rsidR="00580481" w:rsidRPr="009622C1" w:rsidRDefault="00580481" w:rsidP="00580481">
      <w:pPr>
        <w:pStyle w:val="a3"/>
        <w:widowControl w:val="0"/>
        <w:numPr>
          <w:ilvl w:val="3"/>
          <w:numId w:val="4"/>
        </w:numPr>
        <w:tabs>
          <w:tab w:val="left" w:pos="813"/>
          <w:tab w:val="left" w:pos="814"/>
        </w:tabs>
        <w:autoSpaceDE w:val="0"/>
        <w:autoSpaceDN w:val="0"/>
        <w:spacing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9622C1">
        <w:rPr>
          <w:rFonts w:ascii="Times New Roman" w:hAnsi="Times New Roman" w:cs="Times New Roman"/>
          <w:sz w:val="24"/>
        </w:rPr>
        <w:t>Длина тумбы шлагбаума – 220</w:t>
      </w:r>
      <w:r w:rsidRPr="009622C1">
        <w:rPr>
          <w:rFonts w:ascii="Times New Roman" w:hAnsi="Times New Roman" w:cs="Times New Roman"/>
          <w:spacing w:val="3"/>
          <w:sz w:val="24"/>
        </w:rPr>
        <w:t xml:space="preserve"> </w:t>
      </w:r>
      <w:r w:rsidRPr="009622C1">
        <w:rPr>
          <w:rFonts w:ascii="Times New Roman" w:hAnsi="Times New Roman" w:cs="Times New Roman"/>
          <w:sz w:val="24"/>
        </w:rPr>
        <w:t>мм;</w:t>
      </w:r>
    </w:p>
    <w:p w:rsidR="00580481" w:rsidRPr="009622C1" w:rsidRDefault="00580481" w:rsidP="00580481">
      <w:pPr>
        <w:pStyle w:val="a3"/>
        <w:widowControl w:val="0"/>
        <w:numPr>
          <w:ilvl w:val="3"/>
          <w:numId w:val="4"/>
        </w:numPr>
        <w:tabs>
          <w:tab w:val="left" w:pos="813"/>
          <w:tab w:val="left" w:pos="814"/>
        </w:tabs>
        <w:autoSpaceDE w:val="0"/>
        <w:autoSpaceDN w:val="0"/>
        <w:spacing w:before="2"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9622C1">
        <w:rPr>
          <w:rFonts w:ascii="Times New Roman" w:hAnsi="Times New Roman" w:cs="Times New Roman"/>
          <w:sz w:val="24"/>
        </w:rPr>
        <w:t>Ширина тумбы шлагбаума – 265</w:t>
      </w:r>
      <w:r w:rsidRPr="009622C1">
        <w:rPr>
          <w:rFonts w:ascii="Times New Roman" w:hAnsi="Times New Roman" w:cs="Times New Roman"/>
          <w:spacing w:val="-1"/>
          <w:sz w:val="24"/>
        </w:rPr>
        <w:t xml:space="preserve"> </w:t>
      </w:r>
      <w:r w:rsidRPr="009622C1">
        <w:rPr>
          <w:rFonts w:ascii="Times New Roman" w:hAnsi="Times New Roman" w:cs="Times New Roman"/>
          <w:sz w:val="24"/>
        </w:rPr>
        <w:t>мм;</w:t>
      </w:r>
    </w:p>
    <w:p w:rsidR="00580481" w:rsidRPr="009622C1" w:rsidRDefault="00580481" w:rsidP="00580481">
      <w:pPr>
        <w:pStyle w:val="a3"/>
        <w:widowControl w:val="0"/>
        <w:numPr>
          <w:ilvl w:val="3"/>
          <w:numId w:val="4"/>
        </w:numPr>
        <w:tabs>
          <w:tab w:val="left" w:pos="813"/>
          <w:tab w:val="left" w:pos="814"/>
        </w:tabs>
        <w:autoSpaceDE w:val="0"/>
        <w:autoSpaceDN w:val="0"/>
        <w:spacing w:after="0" w:line="305" w:lineRule="exact"/>
        <w:contextualSpacing w:val="0"/>
        <w:rPr>
          <w:rFonts w:ascii="Times New Roman" w:hAnsi="Times New Roman" w:cs="Times New Roman"/>
          <w:sz w:val="24"/>
        </w:rPr>
      </w:pPr>
      <w:r w:rsidRPr="009622C1">
        <w:rPr>
          <w:rFonts w:ascii="Times New Roman" w:hAnsi="Times New Roman" w:cs="Times New Roman"/>
          <w:sz w:val="24"/>
        </w:rPr>
        <w:t>Высота установки стрелы шлагбаума – 884</w:t>
      </w:r>
      <w:r w:rsidRPr="009622C1">
        <w:rPr>
          <w:rFonts w:ascii="Times New Roman" w:hAnsi="Times New Roman" w:cs="Times New Roman"/>
          <w:spacing w:val="-1"/>
          <w:sz w:val="24"/>
        </w:rPr>
        <w:t xml:space="preserve"> </w:t>
      </w:r>
      <w:r w:rsidRPr="009622C1">
        <w:rPr>
          <w:rFonts w:ascii="Times New Roman" w:hAnsi="Times New Roman" w:cs="Times New Roman"/>
          <w:sz w:val="24"/>
        </w:rPr>
        <w:t>мм.</w:t>
      </w:r>
    </w:p>
    <w:p w:rsidR="00580481" w:rsidRPr="008904EE" w:rsidRDefault="00580481" w:rsidP="00580481">
      <w:pPr>
        <w:spacing w:after="100"/>
        <w:rPr>
          <w:rFonts w:ascii="Times New Roman" w:hAnsi="Times New Roman" w:cs="Times New Roman"/>
          <w:b/>
          <w:sz w:val="24"/>
          <w:szCs w:val="24"/>
        </w:rPr>
      </w:pPr>
    </w:p>
    <w:sectPr w:rsidR="00580481" w:rsidRPr="008904EE" w:rsidSect="009F69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48" w:rsidRDefault="00961448" w:rsidP="009622C1">
      <w:pPr>
        <w:spacing w:after="0" w:line="240" w:lineRule="auto"/>
      </w:pPr>
      <w:r>
        <w:separator/>
      </w:r>
    </w:p>
  </w:endnote>
  <w:endnote w:type="continuationSeparator" w:id="0">
    <w:p w:rsidR="00961448" w:rsidRDefault="00961448" w:rsidP="0096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48" w:rsidRDefault="00961448" w:rsidP="009622C1">
      <w:pPr>
        <w:spacing w:after="0" w:line="240" w:lineRule="auto"/>
      </w:pPr>
      <w:r>
        <w:separator/>
      </w:r>
    </w:p>
  </w:footnote>
  <w:footnote w:type="continuationSeparator" w:id="0">
    <w:p w:rsidR="00961448" w:rsidRDefault="00961448" w:rsidP="0096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885"/>
    <w:multiLevelType w:val="hybridMultilevel"/>
    <w:tmpl w:val="0EFE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4FD"/>
    <w:multiLevelType w:val="multilevel"/>
    <w:tmpl w:val="0C50B752"/>
    <w:lvl w:ilvl="0">
      <w:start w:val="1"/>
      <w:numFmt w:val="decimal"/>
      <w:lvlText w:val="%1"/>
      <w:lvlJc w:val="left"/>
      <w:pPr>
        <w:ind w:left="648" w:hanging="549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648" w:hanging="549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648" w:hanging="54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808" w:hanging="282"/>
      </w:pPr>
      <w:rPr>
        <w:rFonts w:hint="default"/>
        <w:w w:val="100"/>
        <w:lang w:val="ru-RU" w:eastAsia="ru-RU" w:bidi="ru-RU"/>
      </w:rPr>
    </w:lvl>
    <w:lvl w:ilvl="4">
      <w:numFmt w:val="bullet"/>
      <w:lvlText w:val="•"/>
      <w:lvlJc w:val="left"/>
      <w:pPr>
        <w:ind w:left="3286" w:hanging="2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19" w:hanging="2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3" w:hanging="2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6" w:hanging="2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9" w:hanging="282"/>
      </w:pPr>
      <w:rPr>
        <w:rFonts w:hint="default"/>
        <w:lang w:val="ru-RU" w:eastAsia="ru-RU" w:bidi="ru-RU"/>
      </w:rPr>
    </w:lvl>
  </w:abstractNum>
  <w:abstractNum w:abstractNumId="2" w15:restartNumberingAfterBreak="0">
    <w:nsid w:val="2E756F22"/>
    <w:multiLevelType w:val="multilevel"/>
    <w:tmpl w:val="85546BE0"/>
    <w:lvl w:ilvl="0">
      <w:start w:val="1"/>
      <w:numFmt w:val="decimal"/>
      <w:lvlText w:val="%1."/>
      <w:lvlJc w:val="left"/>
      <w:pPr>
        <w:ind w:left="100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27" w:hanging="42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90" w:hanging="59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820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00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20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86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953" w:hanging="356"/>
      </w:pPr>
      <w:rPr>
        <w:rFonts w:hint="default"/>
        <w:lang w:val="ru-RU" w:eastAsia="ru-RU" w:bidi="ru-RU"/>
      </w:rPr>
    </w:lvl>
  </w:abstractNum>
  <w:abstractNum w:abstractNumId="3" w15:restartNumberingAfterBreak="0">
    <w:nsid w:val="7DA04A16"/>
    <w:multiLevelType w:val="hybridMultilevel"/>
    <w:tmpl w:val="F706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13"/>
    <w:rsid w:val="000C4A8E"/>
    <w:rsid w:val="0037674B"/>
    <w:rsid w:val="004D3213"/>
    <w:rsid w:val="005409C7"/>
    <w:rsid w:val="00580481"/>
    <w:rsid w:val="005A587E"/>
    <w:rsid w:val="005C1991"/>
    <w:rsid w:val="007626F4"/>
    <w:rsid w:val="00797587"/>
    <w:rsid w:val="007E4939"/>
    <w:rsid w:val="008904EE"/>
    <w:rsid w:val="00961448"/>
    <w:rsid w:val="009622C1"/>
    <w:rsid w:val="009E682F"/>
    <w:rsid w:val="009F697F"/>
    <w:rsid w:val="00B52CB0"/>
    <w:rsid w:val="00BF7D65"/>
    <w:rsid w:val="00D43735"/>
    <w:rsid w:val="00EE5A2E"/>
    <w:rsid w:val="00F213F9"/>
    <w:rsid w:val="00F64D9E"/>
    <w:rsid w:val="00F8756F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241F0-2E83-47A7-AEBA-BFB50E8A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756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E493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7E4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2C1"/>
  </w:style>
  <w:style w:type="paragraph" w:styleId="a8">
    <w:name w:val="footer"/>
    <w:basedOn w:val="a"/>
    <w:link w:val="a9"/>
    <w:uiPriority w:val="99"/>
    <w:unhideWhenUsed/>
    <w:rsid w:val="0096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2C1"/>
  </w:style>
  <w:style w:type="character" w:styleId="aa">
    <w:name w:val="Hyperlink"/>
    <w:uiPriority w:val="99"/>
    <w:unhideWhenUsed/>
    <w:rsid w:val="009622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Фурдыло</dc:creator>
  <cp:lastModifiedBy>User1</cp:lastModifiedBy>
  <cp:revision>3</cp:revision>
  <cp:lastPrinted>2020-10-29T12:32:00Z</cp:lastPrinted>
  <dcterms:created xsi:type="dcterms:W3CDTF">2020-10-29T12:19:00Z</dcterms:created>
  <dcterms:modified xsi:type="dcterms:W3CDTF">2020-10-29T12:35:00Z</dcterms:modified>
</cp:coreProperties>
</file>