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FBDA6" w14:textId="19EC47FD" w:rsidR="00A8156D" w:rsidRPr="00A8156D" w:rsidRDefault="00A8156D" w:rsidP="00C120A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0B5DAD" wp14:editId="18926611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B40D3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6832CF5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00494401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15C29675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6512D3E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1E58457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3B6E2F57" w14:textId="7377328E" w:rsidR="00A8156D" w:rsidRPr="00D11A7E" w:rsidRDefault="00DA609D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val="en-US" w:eastAsia="ru-RU"/>
        </w:rPr>
      </w:pPr>
      <w:bookmarkStart w:id="0" w:name="_GoBack"/>
      <w:bookmarkEnd w:id="0"/>
      <w:r>
        <w:rPr>
          <w:color w:val="632423"/>
          <w:sz w:val="24"/>
          <w:szCs w:val="24"/>
          <w:lang w:eastAsia="ru-RU"/>
        </w:rPr>
        <w:t>2</w:t>
      </w:r>
      <w:r w:rsidR="00D11A7E">
        <w:rPr>
          <w:color w:val="632423"/>
          <w:sz w:val="24"/>
          <w:szCs w:val="24"/>
          <w:lang w:val="en-US" w:eastAsia="ru-RU"/>
        </w:rPr>
        <w:t>2</w:t>
      </w:r>
      <w:r>
        <w:rPr>
          <w:color w:val="632423"/>
          <w:sz w:val="24"/>
          <w:szCs w:val="24"/>
          <w:lang w:eastAsia="ru-RU"/>
        </w:rPr>
        <w:t>.</w:t>
      </w:r>
      <w:r w:rsidR="00D11A7E">
        <w:rPr>
          <w:color w:val="632423"/>
          <w:sz w:val="24"/>
          <w:szCs w:val="24"/>
          <w:lang w:val="en-US" w:eastAsia="ru-RU"/>
        </w:rPr>
        <w:t>12</w:t>
      </w:r>
      <w:r w:rsidR="00A8156D" w:rsidRPr="00A8156D">
        <w:rPr>
          <w:color w:val="632423"/>
          <w:sz w:val="24"/>
          <w:szCs w:val="24"/>
          <w:lang w:eastAsia="ru-RU"/>
        </w:rPr>
        <w:t>.20</w:t>
      </w:r>
      <w:r w:rsidR="00256575">
        <w:rPr>
          <w:color w:val="632423"/>
          <w:sz w:val="24"/>
          <w:szCs w:val="24"/>
          <w:lang w:eastAsia="ru-RU"/>
        </w:rPr>
        <w:t>20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D11A7E">
        <w:rPr>
          <w:color w:val="632423"/>
          <w:sz w:val="24"/>
          <w:szCs w:val="24"/>
          <w:lang w:val="en-US"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1D4322">
        <w:rPr>
          <w:color w:val="632423"/>
          <w:sz w:val="24"/>
          <w:szCs w:val="24"/>
          <w:lang w:val="en-US" w:eastAsia="ru-RU"/>
        </w:rPr>
        <w:t>10</w:t>
      </w:r>
    </w:p>
    <w:p w14:paraId="0D1AE42A" w14:textId="77777777" w:rsidR="00A8156D" w:rsidRPr="00C65FA5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5BAFE4A4" w14:textId="77777777" w:rsidR="00666E03" w:rsidRPr="00C65FA5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0E39ED" w:rsidRPr="00187EBF" w14:paraId="3E7DFABF" w14:textId="77777777" w:rsidTr="00DA43EB">
        <w:tc>
          <w:tcPr>
            <w:tcW w:w="4786" w:type="dxa"/>
          </w:tcPr>
          <w:p w14:paraId="630FBB51" w14:textId="6D91F16F" w:rsidR="00C17351" w:rsidRPr="00C17351" w:rsidRDefault="000E39ED" w:rsidP="00C17351">
            <w:pPr>
              <w:pStyle w:val="a9"/>
              <w:spacing w:after="0" w:line="240" w:lineRule="auto"/>
              <w:ind w:left="34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87EBF">
              <w:rPr>
                <w:rFonts w:ascii="Times New Roman" w:hAnsi="Times New Roman" w:cs="Mangal"/>
                <w:b/>
                <w:sz w:val="28"/>
                <w:szCs w:val="28"/>
                <w:lang w:eastAsia="ru-RU"/>
              </w:rPr>
              <w:t xml:space="preserve"> </w:t>
            </w:r>
            <w:r w:rsidR="00C17351" w:rsidRPr="00C17351">
              <w:rPr>
                <w:rFonts w:ascii="Times New Roman" w:eastAsia="Times New Roman" w:hAnsi="Times New Roman" w:cs="Mangal"/>
                <w:b/>
                <w:sz w:val="28"/>
                <w:szCs w:val="28"/>
                <w:lang w:eastAsia="ru-RU"/>
              </w:rPr>
              <w:t>Об утверждении Положения о порядке поощрения депутатов муниципального округа Коньково</w:t>
            </w:r>
            <w:r w:rsidR="00C17351" w:rsidRPr="00C173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участие в осуществлении отдельных полномочий города Москвы</w:t>
            </w:r>
          </w:p>
          <w:p w14:paraId="134B5FBD" w14:textId="14CBA1ED" w:rsidR="000E39ED" w:rsidRPr="00187EBF" w:rsidRDefault="000E39ED" w:rsidP="00DA4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DA49892" w14:textId="77777777" w:rsidR="000E39ED" w:rsidRPr="00187EBF" w:rsidRDefault="000E39ED" w:rsidP="00DA43EB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20945D6" w14:textId="77777777" w:rsidR="000E39ED" w:rsidRDefault="000E39ED" w:rsidP="000E39ED">
      <w:pPr>
        <w:spacing w:after="0"/>
        <w:rPr>
          <w:rFonts w:ascii="Times New Roman" w:hAnsi="Times New Roman"/>
          <w:sz w:val="28"/>
          <w:szCs w:val="28"/>
        </w:rPr>
      </w:pPr>
    </w:p>
    <w:p w14:paraId="38C8CB0E" w14:textId="77777777" w:rsidR="000E39ED" w:rsidRPr="00FF2843" w:rsidRDefault="000E39ED" w:rsidP="000E3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843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положением части 17 статьи 3 З</w:t>
      </w:r>
      <w:r w:rsidRPr="00FF2843">
        <w:rPr>
          <w:rFonts w:ascii="Times New Roman" w:hAnsi="Times New Roman"/>
          <w:sz w:val="28"/>
          <w:szCs w:val="28"/>
        </w:rPr>
        <w:t xml:space="preserve">акона города </w:t>
      </w:r>
      <w:r>
        <w:rPr>
          <w:rFonts w:ascii="Times New Roman" w:hAnsi="Times New Roman"/>
          <w:sz w:val="28"/>
          <w:szCs w:val="28"/>
        </w:rPr>
        <w:t>Москвы от 11 июля 2012 года №39 «</w:t>
      </w:r>
      <w:r w:rsidRPr="00FF2843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г. Москве отдельными полномочиями города Москвы»</w:t>
      </w:r>
    </w:p>
    <w:p w14:paraId="0A22A74B" w14:textId="77777777" w:rsidR="000E39ED" w:rsidRPr="00FF2843" w:rsidRDefault="000E39ED" w:rsidP="000E3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788C22" w14:textId="77777777" w:rsidR="000E39ED" w:rsidRDefault="000E39ED" w:rsidP="000E39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2843">
        <w:rPr>
          <w:rFonts w:ascii="Times New Roman" w:hAnsi="Times New Roman"/>
          <w:sz w:val="28"/>
          <w:szCs w:val="28"/>
        </w:rPr>
        <w:tab/>
        <w:t>Советом депутатов принято</w:t>
      </w:r>
      <w:r w:rsidRPr="00EA3ECC">
        <w:rPr>
          <w:rFonts w:ascii="Times New Roman" w:hAnsi="Times New Roman"/>
          <w:b/>
          <w:sz w:val="28"/>
          <w:szCs w:val="28"/>
        </w:rPr>
        <w:t xml:space="preserve"> решение:</w:t>
      </w:r>
    </w:p>
    <w:p w14:paraId="21A4F4C8" w14:textId="77777777" w:rsidR="000E39ED" w:rsidRPr="00FF2843" w:rsidRDefault="000E39ED" w:rsidP="000E3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4F5D05" w14:textId="6F64DA2D" w:rsidR="000E39ED" w:rsidRPr="00FF2843" w:rsidRDefault="000E39ED" w:rsidP="000E39ED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843">
        <w:rPr>
          <w:rFonts w:ascii="Times New Roman" w:hAnsi="Times New Roman"/>
          <w:sz w:val="28"/>
          <w:szCs w:val="28"/>
        </w:rPr>
        <w:t xml:space="preserve">Утвердить </w:t>
      </w:r>
      <w:r w:rsidR="00C17351">
        <w:rPr>
          <w:rFonts w:ascii="Times New Roman" w:hAnsi="Times New Roman"/>
          <w:sz w:val="28"/>
          <w:szCs w:val="28"/>
        </w:rPr>
        <w:t xml:space="preserve">Положение о </w:t>
      </w:r>
      <w:r w:rsidRPr="00FF2843">
        <w:rPr>
          <w:rFonts w:ascii="Times New Roman" w:hAnsi="Times New Roman"/>
          <w:sz w:val="28"/>
          <w:szCs w:val="28"/>
        </w:rPr>
        <w:t>поряд</w:t>
      </w:r>
      <w:r w:rsidR="00C17351">
        <w:rPr>
          <w:rFonts w:ascii="Times New Roman" w:hAnsi="Times New Roman"/>
          <w:sz w:val="28"/>
          <w:szCs w:val="28"/>
        </w:rPr>
        <w:t>ке</w:t>
      </w:r>
      <w:r w:rsidRPr="00FF2843">
        <w:rPr>
          <w:rFonts w:ascii="Times New Roman" w:hAnsi="Times New Roman"/>
          <w:sz w:val="28"/>
          <w:szCs w:val="28"/>
        </w:rPr>
        <w:t xml:space="preserve"> поощрения депутатов Совета депутатов муниципального округа К</w:t>
      </w:r>
      <w:r>
        <w:rPr>
          <w:rFonts w:ascii="Times New Roman" w:hAnsi="Times New Roman"/>
          <w:sz w:val="28"/>
          <w:szCs w:val="28"/>
        </w:rPr>
        <w:t>оньково</w:t>
      </w:r>
      <w:r w:rsidR="00C17351" w:rsidRPr="00C173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участие в осуществлении отдельных полномочий города Москвы</w:t>
      </w:r>
      <w:r w:rsidR="00B45D80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0FB063C8" w14:textId="033F60DE" w:rsidR="000E39ED" w:rsidRPr="00FF2843" w:rsidRDefault="000E39ED" w:rsidP="000E39ED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843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Pr="00180285">
        <w:rPr>
          <w:rFonts w:ascii="Times New Roman" w:hAnsi="Times New Roman"/>
          <w:sz w:val="28"/>
          <w:szCs w:val="28"/>
        </w:rPr>
        <w:t xml:space="preserve">решение в </w:t>
      </w:r>
      <w:r w:rsidR="00180285" w:rsidRPr="00180285"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</w:t>
      </w:r>
      <w:r w:rsidRPr="00180285">
        <w:rPr>
          <w:rFonts w:ascii="Times New Roman" w:hAnsi="Times New Roman"/>
          <w:sz w:val="28"/>
          <w:szCs w:val="28"/>
        </w:rPr>
        <w:t>и разместить на официальном</w:t>
      </w:r>
      <w:r w:rsidRPr="00FF2843">
        <w:rPr>
          <w:rFonts w:ascii="Times New Roman" w:hAnsi="Times New Roman"/>
          <w:sz w:val="28"/>
          <w:szCs w:val="28"/>
        </w:rPr>
        <w:t xml:space="preserve"> сайте органов местного самоуправления муниципального округа Коньково </w:t>
      </w:r>
      <w:hyperlink r:id="rId7" w:history="1">
        <w:r w:rsidRPr="00EA3EC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A3EC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A3EC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konkovo</w:t>
        </w:r>
        <w:r w:rsidRPr="00EA3EC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EA3EC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moscow</w:t>
        </w:r>
        <w:r w:rsidRPr="00EA3EC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A3EC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A3ECC">
        <w:rPr>
          <w:rFonts w:ascii="Times New Roman" w:hAnsi="Times New Roman"/>
          <w:sz w:val="28"/>
          <w:szCs w:val="28"/>
        </w:rPr>
        <w:t>.</w:t>
      </w:r>
    </w:p>
    <w:p w14:paraId="3110070D" w14:textId="77777777" w:rsidR="000E39ED" w:rsidRDefault="000E39ED" w:rsidP="000E39ED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843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429FABA5" w14:textId="4EEB3BD6" w:rsidR="008D36DD" w:rsidRPr="000E39ED" w:rsidRDefault="008D36DD" w:rsidP="000E39ED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9E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bookmarkStart w:id="1" w:name="_Hlk4414137"/>
      <w:r w:rsidRPr="000E39ED">
        <w:rPr>
          <w:rFonts w:ascii="Times New Roman" w:hAnsi="Times New Roman"/>
          <w:sz w:val="28"/>
          <w:szCs w:val="28"/>
        </w:rPr>
        <w:t>глав</w:t>
      </w:r>
      <w:r w:rsidR="00D123E5" w:rsidRPr="000E39ED">
        <w:rPr>
          <w:rFonts w:ascii="Times New Roman" w:hAnsi="Times New Roman"/>
          <w:sz w:val="28"/>
          <w:szCs w:val="28"/>
        </w:rPr>
        <w:t>у</w:t>
      </w:r>
      <w:r w:rsidRPr="000E39ED">
        <w:rPr>
          <w:rFonts w:ascii="Times New Roman" w:hAnsi="Times New Roman"/>
          <w:sz w:val="28"/>
          <w:szCs w:val="28"/>
        </w:rPr>
        <w:t xml:space="preserve"> муниципального округа Коньково </w:t>
      </w:r>
      <w:bookmarkEnd w:id="1"/>
      <w:r w:rsidRPr="000E39ED">
        <w:rPr>
          <w:rFonts w:ascii="Times New Roman" w:hAnsi="Times New Roman"/>
          <w:sz w:val="28"/>
          <w:szCs w:val="28"/>
        </w:rPr>
        <w:t>Малахова С.В.</w:t>
      </w:r>
    </w:p>
    <w:p w14:paraId="0288A599" w14:textId="77777777" w:rsidR="008D36DD" w:rsidRPr="000E39ED" w:rsidRDefault="008D36DD" w:rsidP="008D36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E5ECD3" w14:textId="77777777" w:rsidR="008603BC" w:rsidRPr="000E39ED" w:rsidRDefault="008603BC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BB2356" w14:textId="77777777" w:rsidR="008D36DD" w:rsidRPr="000E39E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9710D8" w14:textId="53F50D0A" w:rsidR="00E334D1" w:rsidRPr="000E39ED" w:rsidRDefault="00D123E5" w:rsidP="001266A4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E39ED">
        <w:rPr>
          <w:rFonts w:ascii="Times New Roman" w:hAnsi="Times New Roman"/>
          <w:b/>
          <w:sz w:val="28"/>
          <w:szCs w:val="28"/>
          <w:lang w:eastAsia="ar-SA"/>
        </w:rPr>
        <w:t>Г</w:t>
      </w:r>
      <w:r w:rsidR="00E334D1" w:rsidRPr="000E39ED">
        <w:rPr>
          <w:rFonts w:ascii="Times New Roman" w:hAnsi="Times New Roman"/>
          <w:b/>
          <w:sz w:val="28"/>
          <w:szCs w:val="28"/>
          <w:lang w:eastAsia="ar-SA"/>
        </w:rPr>
        <w:t>лав</w:t>
      </w:r>
      <w:r w:rsidRPr="000E39ED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E334D1" w:rsidRPr="000E39E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266A4" w:rsidRPr="000E39ED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</w:t>
      </w:r>
      <w:r w:rsidR="00E334D1" w:rsidRPr="000E39ED">
        <w:rPr>
          <w:rFonts w:ascii="Times New Roman" w:hAnsi="Times New Roman"/>
          <w:b/>
          <w:sz w:val="28"/>
          <w:szCs w:val="28"/>
          <w:lang w:eastAsia="ar-SA"/>
        </w:rPr>
        <w:t xml:space="preserve">округа </w:t>
      </w:r>
      <w:r w:rsidR="001266A4" w:rsidRPr="000E39ED">
        <w:rPr>
          <w:rFonts w:ascii="Times New Roman" w:hAnsi="Times New Roman"/>
          <w:b/>
          <w:sz w:val="28"/>
          <w:szCs w:val="28"/>
          <w:lang w:eastAsia="ar-SA"/>
        </w:rPr>
        <w:t>Коньково</w:t>
      </w:r>
      <w:r w:rsidR="00E334D1" w:rsidRPr="000E39E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334D1" w:rsidRPr="000E39ED">
        <w:rPr>
          <w:rFonts w:ascii="Times New Roman" w:hAnsi="Times New Roman"/>
          <w:b/>
          <w:sz w:val="28"/>
          <w:szCs w:val="28"/>
          <w:lang w:eastAsia="ar-SA"/>
        </w:rPr>
        <w:tab/>
      </w:r>
      <w:r w:rsidR="00E334D1" w:rsidRPr="000E39ED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 w:rsidR="00E334D1" w:rsidRPr="000E39ED">
        <w:rPr>
          <w:rFonts w:ascii="Times New Roman" w:hAnsi="Times New Roman"/>
          <w:b/>
          <w:sz w:val="28"/>
          <w:szCs w:val="28"/>
        </w:rPr>
        <w:t>С.В.</w:t>
      </w:r>
      <w:r w:rsidR="001266A4" w:rsidRPr="000E39ED">
        <w:rPr>
          <w:rFonts w:ascii="Times New Roman" w:hAnsi="Times New Roman"/>
          <w:b/>
          <w:sz w:val="28"/>
          <w:szCs w:val="28"/>
        </w:rPr>
        <w:t xml:space="preserve"> </w:t>
      </w:r>
      <w:r w:rsidR="00E334D1" w:rsidRPr="000E39ED">
        <w:rPr>
          <w:rFonts w:ascii="Times New Roman" w:hAnsi="Times New Roman"/>
          <w:b/>
          <w:sz w:val="28"/>
          <w:szCs w:val="28"/>
        </w:rPr>
        <w:t>Малахов</w:t>
      </w:r>
    </w:p>
    <w:p w14:paraId="026DF3A2" w14:textId="77777777"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EB26A6" w14:textId="77777777" w:rsidR="008D36DD" w:rsidRDefault="008D36DD" w:rsidP="00C173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0156C9E" w14:textId="77777777" w:rsidR="00C17351" w:rsidRDefault="00C17351" w:rsidP="00C17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0FEFBF" w14:textId="77777777" w:rsidR="00E22004" w:rsidRDefault="00E22004" w:rsidP="00C17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1B6072" w14:textId="77777777" w:rsidR="00E22004" w:rsidRPr="002F0ED7" w:rsidRDefault="00E22004" w:rsidP="00E22004">
      <w:pPr>
        <w:spacing w:after="0"/>
        <w:ind w:left="5664" w:firstLine="6"/>
        <w:jc w:val="both"/>
        <w:rPr>
          <w:rFonts w:ascii="Times New Roman" w:hAnsi="Times New Roman"/>
          <w:sz w:val="24"/>
          <w:szCs w:val="24"/>
        </w:rPr>
      </w:pPr>
      <w:r w:rsidRPr="002F0ED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E4F9E19" w14:textId="77777777" w:rsidR="00E22004" w:rsidRPr="002F0ED7" w:rsidRDefault="00E22004" w:rsidP="00E220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ED7">
        <w:rPr>
          <w:rFonts w:ascii="Times New Roman" w:hAnsi="Times New Roman"/>
          <w:sz w:val="24"/>
          <w:szCs w:val="24"/>
        </w:rPr>
        <w:tab/>
      </w:r>
      <w:r w:rsidRPr="002F0ED7">
        <w:rPr>
          <w:rFonts w:ascii="Times New Roman" w:hAnsi="Times New Roman"/>
          <w:sz w:val="24"/>
          <w:szCs w:val="24"/>
        </w:rPr>
        <w:tab/>
      </w:r>
      <w:r w:rsidRPr="002F0ED7">
        <w:rPr>
          <w:rFonts w:ascii="Times New Roman" w:hAnsi="Times New Roman"/>
          <w:sz w:val="24"/>
          <w:szCs w:val="24"/>
        </w:rPr>
        <w:tab/>
      </w:r>
      <w:r w:rsidRPr="002F0ED7">
        <w:rPr>
          <w:rFonts w:ascii="Times New Roman" w:hAnsi="Times New Roman"/>
          <w:sz w:val="24"/>
          <w:szCs w:val="24"/>
        </w:rPr>
        <w:tab/>
      </w:r>
      <w:r w:rsidRPr="002F0ED7">
        <w:rPr>
          <w:rFonts w:ascii="Times New Roman" w:hAnsi="Times New Roman"/>
          <w:sz w:val="24"/>
          <w:szCs w:val="24"/>
        </w:rPr>
        <w:tab/>
      </w:r>
      <w:r w:rsidRPr="002F0ED7">
        <w:rPr>
          <w:rFonts w:ascii="Times New Roman" w:hAnsi="Times New Roman"/>
          <w:sz w:val="24"/>
          <w:szCs w:val="24"/>
        </w:rPr>
        <w:tab/>
      </w:r>
      <w:r w:rsidRPr="002F0ED7">
        <w:rPr>
          <w:rFonts w:ascii="Times New Roman" w:hAnsi="Times New Roman"/>
          <w:sz w:val="24"/>
          <w:szCs w:val="24"/>
        </w:rPr>
        <w:tab/>
      </w:r>
      <w:r w:rsidRPr="002F0ED7">
        <w:rPr>
          <w:rFonts w:ascii="Times New Roman" w:hAnsi="Times New Roman"/>
          <w:sz w:val="24"/>
          <w:szCs w:val="24"/>
        </w:rPr>
        <w:tab/>
        <w:t>к решению Совета Депутатов</w:t>
      </w:r>
      <w:r w:rsidRPr="002F0ED7">
        <w:rPr>
          <w:rFonts w:ascii="Times New Roman" w:hAnsi="Times New Roman"/>
          <w:sz w:val="24"/>
          <w:szCs w:val="24"/>
        </w:rPr>
        <w:tab/>
      </w:r>
    </w:p>
    <w:p w14:paraId="7F71171F" w14:textId="77777777" w:rsidR="00E22004" w:rsidRPr="002F0ED7" w:rsidRDefault="00E22004" w:rsidP="00E22004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2F0ED7">
        <w:rPr>
          <w:rFonts w:ascii="Times New Roman" w:hAnsi="Times New Roman"/>
          <w:sz w:val="24"/>
          <w:szCs w:val="24"/>
        </w:rPr>
        <w:t>муниципального округа Коньково</w:t>
      </w:r>
    </w:p>
    <w:p w14:paraId="3090EBC9" w14:textId="4CE77B5B" w:rsidR="00E22004" w:rsidRDefault="00E22004" w:rsidP="00E22004">
      <w:pPr>
        <w:spacing w:after="0"/>
        <w:ind w:left="5664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22.12.2020 № 9</w:t>
      </w:r>
      <w:r w:rsidRPr="002F0ED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</w:t>
      </w:r>
    </w:p>
    <w:p w14:paraId="0898DCCE" w14:textId="77777777" w:rsidR="00C17351" w:rsidRPr="00D07E30" w:rsidRDefault="00C17351" w:rsidP="00C17351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14:paraId="6B5B8DAB" w14:textId="77777777" w:rsidR="00C17351" w:rsidRPr="00D07E30" w:rsidRDefault="00C17351" w:rsidP="00C17351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14:paraId="3256DA39" w14:textId="77777777" w:rsidR="00C17351" w:rsidRPr="00D07E30" w:rsidRDefault="00C17351" w:rsidP="00C17351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14:paraId="48FE9559" w14:textId="77777777" w:rsidR="00C17351" w:rsidRPr="00E22004" w:rsidRDefault="00C17351" w:rsidP="00C17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004">
        <w:rPr>
          <w:rFonts w:ascii="Times New Roman" w:hAnsi="Times New Roman"/>
          <w:b/>
          <w:sz w:val="28"/>
          <w:szCs w:val="28"/>
        </w:rPr>
        <w:t>Положение о порядке поощрения депутатов</w:t>
      </w:r>
    </w:p>
    <w:p w14:paraId="69B44C99" w14:textId="77777777" w:rsidR="00C17351" w:rsidRPr="00E22004" w:rsidRDefault="00C17351" w:rsidP="00C17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004">
        <w:rPr>
          <w:rFonts w:ascii="Times New Roman" w:hAnsi="Times New Roman"/>
          <w:b/>
          <w:sz w:val="28"/>
          <w:szCs w:val="28"/>
        </w:rPr>
        <w:t>Совета депутатов муниципального округа Коньково</w:t>
      </w:r>
      <w:r w:rsidRPr="00E22004">
        <w:rPr>
          <w:rFonts w:ascii="Times New Roman" w:hAnsi="Times New Roman"/>
          <w:sz w:val="28"/>
          <w:szCs w:val="28"/>
        </w:rPr>
        <w:t xml:space="preserve"> </w:t>
      </w:r>
    </w:p>
    <w:p w14:paraId="44EB7E8C" w14:textId="77777777" w:rsidR="00C17351" w:rsidRPr="00E22004" w:rsidRDefault="00C17351" w:rsidP="00C173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2004">
        <w:rPr>
          <w:rFonts w:ascii="Times New Roman" w:hAnsi="Times New Roman"/>
          <w:b/>
          <w:bCs/>
          <w:sz w:val="28"/>
          <w:szCs w:val="28"/>
        </w:rPr>
        <w:t>за участие в осуществлении отдельных полномочий города Москвы</w:t>
      </w:r>
    </w:p>
    <w:p w14:paraId="19628918" w14:textId="77777777" w:rsidR="00C17351" w:rsidRPr="00E22004" w:rsidRDefault="00C17351" w:rsidP="00C173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4321517" w14:textId="77777777" w:rsidR="00C17351" w:rsidRPr="00E22004" w:rsidRDefault="00C17351" w:rsidP="00C173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2004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05FF61C" w14:textId="77777777" w:rsidR="00C17351" w:rsidRPr="00E22004" w:rsidRDefault="00C17351" w:rsidP="00C173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C717999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22004">
        <w:rPr>
          <w:rFonts w:ascii="Times New Roman" w:hAnsi="Times New Roman"/>
          <w:sz w:val="28"/>
          <w:szCs w:val="28"/>
        </w:rPr>
        <w:t xml:space="preserve">1.1. Настоящим Положением устанавливается порядок поощрения депутатов Совета депутатов муниципального округа Коньково (далее - депутаты), </w:t>
      </w:r>
      <w:r w:rsidRPr="00E22004">
        <w:rPr>
          <w:rStyle w:val="aa"/>
          <w:rFonts w:ascii="Times New Roman" w:hAnsi="Times New Roman"/>
          <w:i w:val="0"/>
          <w:iCs w:val="0"/>
          <w:sz w:val="28"/>
          <w:szCs w:val="28"/>
        </w:rPr>
        <w:t>активно</w:t>
      </w:r>
      <w:r w:rsidRPr="00E220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2004">
        <w:rPr>
          <w:rStyle w:val="aa"/>
          <w:rFonts w:ascii="Times New Roman" w:hAnsi="Times New Roman"/>
          <w:i w:val="0"/>
          <w:iCs w:val="0"/>
          <w:sz w:val="28"/>
          <w:szCs w:val="28"/>
        </w:rPr>
        <w:t>участвующих</w:t>
      </w:r>
      <w:r w:rsidRPr="00E22004">
        <w:rPr>
          <w:rFonts w:ascii="Times New Roman" w:hAnsi="Times New Roman"/>
          <w:sz w:val="28"/>
          <w:szCs w:val="28"/>
        </w:rPr>
        <w:t xml:space="preserve"> в </w:t>
      </w:r>
      <w:r w:rsidRPr="00E22004">
        <w:rPr>
          <w:rStyle w:val="aa"/>
          <w:rFonts w:ascii="Times New Roman" w:hAnsi="Times New Roman"/>
          <w:i w:val="0"/>
          <w:iCs w:val="0"/>
          <w:sz w:val="28"/>
          <w:szCs w:val="28"/>
        </w:rPr>
        <w:t>осуществлении</w:t>
      </w:r>
      <w:r w:rsidRPr="00E22004">
        <w:rPr>
          <w:rFonts w:ascii="Times New Roman" w:hAnsi="Times New Roman"/>
          <w:sz w:val="28"/>
          <w:szCs w:val="28"/>
        </w:rPr>
        <w:t xml:space="preserve"> отдельных </w:t>
      </w:r>
      <w:r w:rsidRPr="00E22004">
        <w:rPr>
          <w:rStyle w:val="aa"/>
          <w:rFonts w:ascii="Times New Roman" w:hAnsi="Times New Roman"/>
          <w:i w:val="0"/>
          <w:iCs w:val="0"/>
          <w:sz w:val="28"/>
          <w:szCs w:val="28"/>
        </w:rPr>
        <w:t>полномочий</w:t>
      </w:r>
      <w:r w:rsidRPr="00E220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2004">
        <w:rPr>
          <w:rFonts w:ascii="Times New Roman" w:hAnsi="Times New Roman"/>
          <w:sz w:val="28"/>
          <w:szCs w:val="28"/>
        </w:rPr>
        <w:t xml:space="preserve">города Москвы, переданных </w:t>
      </w:r>
      <w:hyperlink r:id="rId8" w:anchor="/document/70200252/entry/0" w:history="1">
        <w:r w:rsidRPr="00E22004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E22004">
        <w:rPr>
          <w:rFonts w:ascii="Times New Roman" w:hAnsi="Times New Roman"/>
          <w:sz w:val="28"/>
          <w:szCs w:val="28"/>
        </w:rPr>
        <w:t xml:space="preserve"> города Москвы от 11 июля 2012 года N 39 "О наделении органов местного самоуправления муниципальных округов в городе Москве отдельными полномочиями города" (далее -  полномочия).</w:t>
      </w:r>
    </w:p>
    <w:p w14:paraId="6852ABDC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sz w:val="28"/>
          <w:szCs w:val="28"/>
        </w:rPr>
        <w:t xml:space="preserve">1.2. 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Поощрение депутатов осуществляется посредством выплаты материального поощрения за счет средств межбюджетных трансфертов предоставленных бюджету муниципального округа Коньково из бюджета города Москвы, в целях повышения эффективности осуществления Советом депутатов муниципального округа Коньково (далее – Советом депутатов) переданных </w:t>
      </w:r>
      <w:proofErr w:type="gramStart"/>
      <w:r w:rsidRPr="00E22004">
        <w:rPr>
          <w:rFonts w:ascii="Times New Roman" w:hAnsi="Times New Roman"/>
          <w:color w:val="000000" w:themeColor="text1"/>
          <w:sz w:val="28"/>
          <w:szCs w:val="28"/>
        </w:rPr>
        <w:t>полномочий,  на</w:t>
      </w:r>
      <w:proofErr w:type="gramEnd"/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 основании соглашений, заключаемых Департаментом финансов города Москвы и муниципальным округом Коньково (далее – Соглашение). </w:t>
      </w:r>
    </w:p>
    <w:p w14:paraId="4698097D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>Аппарат Совета депутатов муниципального округа Коньково обеспечивает ведение обособленного учета расходования средств предоставленного межбюджетного трансферта.</w:t>
      </w:r>
    </w:p>
    <w:p w14:paraId="51B0CFD5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7220CE7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b/>
          <w:color w:val="000000" w:themeColor="text1"/>
          <w:sz w:val="28"/>
          <w:szCs w:val="28"/>
        </w:rPr>
        <w:t>2. Порядок определения размера поощрения депутата</w:t>
      </w:r>
    </w:p>
    <w:p w14:paraId="4055AA52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173F2AB" w14:textId="20692C42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2.1. Поощрение депутатам устанавливается по решению Совета депутатов (далее – Решение о распределении поощрений), принимаемым по итогам осуществления переданных полномочий в квартале или месяце (далее - отчетный </w:t>
      </w:r>
      <w:r w:rsidR="00225B49" w:rsidRPr="00E22004">
        <w:rPr>
          <w:rFonts w:ascii="Times New Roman" w:hAnsi="Times New Roman"/>
          <w:color w:val="000000" w:themeColor="text1"/>
          <w:sz w:val="28"/>
          <w:szCs w:val="28"/>
        </w:rPr>
        <w:t>период)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8314CA8" w14:textId="77777777" w:rsidR="00C17351" w:rsidRPr="00E22004" w:rsidRDefault="00C17351" w:rsidP="00E22004">
      <w:pPr>
        <w:spacing w:after="0" w:line="252" w:lineRule="auto"/>
        <w:ind w:firstLine="709"/>
        <w:jc w:val="both"/>
        <w:rPr>
          <w:rFonts w:ascii="Times New Roman" w:eastAsia="Yu Gothic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Решение о распределении поощрения </w:t>
      </w:r>
      <w:r w:rsidRPr="00E22004">
        <w:rPr>
          <w:rFonts w:ascii="Times New Roman" w:eastAsia="Yu Gothic" w:hAnsi="Times New Roman"/>
          <w:color w:val="000000" w:themeColor="text1"/>
          <w:sz w:val="28"/>
          <w:szCs w:val="28"/>
        </w:rPr>
        <w:t xml:space="preserve">считается принятым, если за него проголосовало не менее половины от установленной численности депутатов. </w:t>
      </w:r>
    </w:p>
    <w:p w14:paraId="2656AE43" w14:textId="77777777" w:rsidR="00C17351" w:rsidRPr="00E22004" w:rsidRDefault="00C17351" w:rsidP="00E22004">
      <w:pPr>
        <w:spacing w:after="0" w:line="252" w:lineRule="auto"/>
        <w:ind w:firstLine="709"/>
        <w:jc w:val="both"/>
        <w:rPr>
          <w:rFonts w:ascii="Times New Roman" w:eastAsia="Yu Gothic" w:hAnsi="Times New Roman"/>
          <w:color w:val="000000" w:themeColor="text1"/>
          <w:sz w:val="28"/>
          <w:szCs w:val="28"/>
        </w:rPr>
      </w:pPr>
      <w:r w:rsidRPr="00E22004">
        <w:rPr>
          <w:rFonts w:ascii="Times New Roman" w:eastAsia="Yu Gothic" w:hAnsi="Times New Roman"/>
          <w:color w:val="000000" w:themeColor="text1"/>
          <w:sz w:val="28"/>
          <w:szCs w:val="28"/>
        </w:rPr>
        <w:t xml:space="preserve">Решение о распределении поощрений вступает в силу с момента принятия при условии, что на дату его принятия на лицевой счет Аппарата Совета депутатов муниципального округа Коньково поступили денежные средства межбюджетного трансферта для использования в соответствующем отчетном периоде согласно заключенному Соглашению на текущий год. В случае, если на дату принятия Решения о распределении поощрений денежные средства межбюджетного </w:t>
      </w:r>
      <w:r w:rsidRPr="00E22004">
        <w:rPr>
          <w:rFonts w:ascii="Times New Roman" w:eastAsia="Yu Gothic" w:hAnsi="Times New Roman"/>
          <w:color w:val="000000" w:themeColor="text1"/>
          <w:sz w:val="28"/>
          <w:szCs w:val="28"/>
        </w:rPr>
        <w:lastRenderedPageBreak/>
        <w:t xml:space="preserve">трансферта для использования в соответствующем отчетном периоде на лицевой счет Аппарата Совета депутатов муниципального округа Коньково не поступили, Решение о распределении поощрений вступает в силу на следующий рабочий день после даты поступления соответствующего межбюджетного трансферта.  </w:t>
      </w:r>
    </w:p>
    <w:p w14:paraId="66680306" w14:textId="677427D9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Style w:val="aa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 xml:space="preserve">2.2. 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К поощрению представляются депутаты, активно участвующие в осуществлении своих полномочий. Депутаты, не исполняющие своих обязанностей и/или не принимающие участия в заседаниях Совета депутатов и/или в </w:t>
      </w:r>
      <w:r w:rsidRPr="00E22004">
        <w:rPr>
          <w:rFonts w:ascii="Times New Roman" w:hAnsi="Times New Roman"/>
          <w:iCs/>
          <w:color w:val="000000" w:themeColor="text1"/>
          <w:sz w:val="28"/>
          <w:szCs w:val="28"/>
        </w:rPr>
        <w:t>комиссиях Совета депутатов (далее – Заседания) в соответствующем отчетном периоде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, к распределению поощрения не допускаются. </w:t>
      </w:r>
    </w:p>
    <w:p w14:paraId="3F48F058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Style w:val="aa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Расчет</w:t>
      </w:r>
      <w:r w:rsidRPr="00E2200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E22004">
        <w:rPr>
          <w:rStyle w:val="aa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поощрения депутата</w:t>
      </w:r>
      <w:r w:rsidRPr="00E2200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производится из фактического участия депутата в Заседаниях в соответствующем отчетном периоде (месяце или квартале), за исключением случаев, когда депутат не имел физической возможности участвовать в Заседании в связи с болезнью или по иной причине, признанной Советом депутатов уважительной, в порядке, установленном п.2.4. настоящего Положения. </w:t>
      </w:r>
    </w:p>
    <w:p w14:paraId="6C3940C6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>2.3. Размер поощрения депутата рассчитывается по следующей формуле:</w:t>
      </w:r>
    </w:p>
    <w:p w14:paraId="6B76DFD7" w14:textId="6E29AF35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Р = </w:t>
      </w:r>
      <w:r w:rsidRPr="00E22004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 / З / Д х </w:t>
      </w:r>
      <w:r w:rsidRPr="00E22004">
        <w:rPr>
          <w:rFonts w:ascii="Times New Roman" w:hAnsi="Times New Roman"/>
          <w:color w:val="000000" w:themeColor="text1"/>
          <w:sz w:val="28"/>
          <w:szCs w:val="28"/>
          <w:lang w:val="en-US"/>
        </w:rPr>
        <w:t>K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>, где</w:t>
      </w:r>
    </w:p>
    <w:p w14:paraId="4A763B4F" w14:textId="6236DC3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="00E22004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="00E22004">
        <w:rPr>
          <w:rFonts w:ascii="Times New Roman" w:hAnsi="Times New Roman"/>
          <w:color w:val="000000" w:themeColor="text1"/>
          <w:sz w:val="28"/>
          <w:szCs w:val="28"/>
        </w:rPr>
        <w:t>размер</w:t>
      </w:r>
      <w:proofErr w:type="gramEnd"/>
      <w:r w:rsidR="00E220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>вознаграждения депутата за осуществление полномочий в соответствующем квартале (далее – основная сумма поощрения);</w:t>
      </w:r>
    </w:p>
    <w:p w14:paraId="34CE1772" w14:textId="2A58FEAB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E22004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="00E22004">
        <w:rPr>
          <w:rFonts w:ascii="Times New Roman" w:hAnsi="Times New Roman"/>
          <w:color w:val="000000" w:themeColor="text1"/>
          <w:sz w:val="28"/>
          <w:szCs w:val="28"/>
        </w:rPr>
        <w:t>размер</w:t>
      </w:r>
      <w:proofErr w:type="gramEnd"/>
      <w:r w:rsidR="00E220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суммы межбюджетного трансферта предоставленного для использования в соответствующем отчетном периоде. </w:t>
      </w:r>
    </w:p>
    <w:p w14:paraId="616650C5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>З – количество Заседаний в соответствующем отчетном периоде;</w:t>
      </w:r>
    </w:p>
    <w:p w14:paraId="2D358609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>Д – количество действующих депутатов муниципального округа Коньково в соответствующем отчетном периоде (по состоянию на 1 число соответствующего периода);</w:t>
      </w:r>
    </w:p>
    <w:p w14:paraId="7963D365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  <w:lang w:val="en-US"/>
        </w:rPr>
        <w:t>K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Pr="00E22004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proofErr w:type="gramEnd"/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 Заседаний в отчетном периоде, в которых депутат принимал участие, определяемых как сумма Заседаний, в которых депутат фактически принимал участие и Заседаний, в которых депутат не имел возможности принять участие по уважительной причине.</w:t>
      </w:r>
    </w:p>
    <w:p w14:paraId="05B1B884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>За пропуск заседания Совета депутатов без уважительных причин поощрение депутату не начисляется.</w:t>
      </w:r>
    </w:p>
    <w:p w14:paraId="0E0045F2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2.4. Решение о признании причин </w:t>
      </w:r>
      <w:proofErr w:type="gramStart"/>
      <w:r w:rsidRPr="00E22004">
        <w:rPr>
          <w:rFonts w:ascii="Times New Roman" w:hAnsi="Times New Roman"/>
          <w:color w:val="000000" w:themeColor="text1"/>
          <w:sz w:val="28"/>
          <w:szCs w:val="28"/>
        </w:rPr>
        <w:t>не участия</w:t>
      </w:r>
      <w:proofErr w:type="gramEnd"/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 депутата в Заседании уважительными или неуважительными принимается Советом депутатов на заседании, на котором рассматривается вопрос о ежеквартальном </w:t>
      </w:r>
      <w:r w:rsidRPr="00E220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или ежемесячном 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поощрении депутатов. </w:t>
      </w:r>
    </w:p>
    <w:p w14:paraId="3B880BE9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Депутату предоставляется право объяснить причины пропуска Заседания путем подачи заявления с приложением подтверждающих документов через Аппарат Совета депутатов </w:t>
      </w:r>
      <w:r w:rsidRPr="00E22004">
        <w:rPr>
          <w:rFonts w:ascii="Times New Roman" w:hAnsi="Times New Roman"/>
          <w:i/>
          <w:color w:val="000000" w:themeColor="text1"/>
          <w:sz w:val="28"/>
          <w:szCs w:val="28"/>
        </w:rPr>
        <w:t>по электронной почте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 или непосредственно на заседании Совета депутатов, на котором рассматривается вопрос о поощрении депутатов. </w:t>
      </w:r>
    </w:p>
    <w:p w14:paraId="6D3DCFEB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2.5. Депутат имеет право отказаться от получения поощрения путем подачи письменного заявления Аппарат Совета депутатов или непосредственно на заседании Совета депутатов при рассмотрении вопроса о поощрении.  </w:t>
      </w:r>
    </w:p>
    <w:p w14:paraId="775E683F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2.6. На заседании </w:t>
      </w:r>
      <w:r w:rsidRPr="00E220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Совета депутатов при 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>рассмотрени</w:t>
      </w:r>
      <w:r w:rsidRPr="00E22004"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 вопроса о поощрении депутатов Аппарат Совета депутатов представляет:</w:t>
      </w:r>
    </w:p>
    <w:p w14:paraId="7BD23F14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lastRenderedPageBreak/>
        <w:t>- сведения о дате, размере и назначении поступивших на лицевой счет муниципального округа Коньково средств межбюджетного трансферта;</w:t>
      </w:r>
    </w:p>
    <w:p w14:paraId="4BCAEEC1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- сведения о количестве состоявшихся в отчетном периоде, об участии в заседаниях </w:t>
      </w:r>
      <w:r w:rsidRPr="00E220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 комиссиях 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Совета депутатов в отчётном квартале </w:t>
      </w:r>
      <w:r w:rsidRPr="00E220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или месяце 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>по каждому депутату;</w:t>
      </w:r>
    </w:p>
    <w:p w14:paraId="43365222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- поступившие в Аппарат Совета депутатов письменные заявления депутатов с объяснением причин пропуска заседаний </w:t>
      </w:r>
      <w:r w:rsidRPr="00E22004">
        <w:rPr>
          <w:rFonts w:ascii="Times New Roman" w:hAnsi="Times New Roman"/>
          <w:i/>
          <w:color w:val="000000" w:themeColor="text1"/>
          <w:sz w:val="28"/>
          <w:szCs w:val="28"/>
        </w:rPr>
        <w:t>и комиссий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в отчетном периоде и приложенные к ним документы (при наличии);</w:t>
      </w:r>
    </w:p>
    <w:p w14:paraId="15F9AB09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>- поступившие письменные заявления депутатов об отказе от выплаты поощрения (при наличии).</w:t>
      </w:r>
    </w:p>
    <w:p w14:paraId="26233317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>2.7. Сумма межбюджетного трансферта, выделенного на поощрения депутатов в отчетном квартале</w:t>
      </w:r>
      <w:r w:rsidRPr="00E220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или месяце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>, оставшаяся в результате отказа депутатов Совета депутатов от выплаты поощрения, либо оставшаяся после расчета поощрений депутатов в порядке, установленном п.</w:t>
      </w:r>
      <w:r w:rsidRPr="00E220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22004">
        <w:rPr>
          <w:rFonts w:ascii="Times New Roman" w:hAnsi="Times New Roman"/>
          <w:color w:val="000000" w:themeColor="text1"/>
          <w:sz w:val="28"/>
          <w:szCs w:val="28"/>
        </w:rPr>
        <w:t>2.3. настоящего Положения (остаток межбюджетного трансферта), распределяется в качестве дополнительного поощрения между депутатами, представленными к поощрению в данном отчетном периоде (дополнительное поощрение).</w:t>
      </w:r>
    </w:p>
    <w:p w14:paraId="2F6BC363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04">
        <w:rPr>
          <w:rFonts w:ascii="Times New Roman" w:hAnsi="Times New Roman"/>
          <w:color w:val="000000" w:themeColor="text1"/>
          <w:sz w:val="28"/>
          <w:szCs w:val="28"/>
        </w:rPr>
        <w:t>Дополнительное поощрение депутата рассчитывается пропорционально основной сумме поощрения.</w:t>
      </w:r>
    </w:p>
    <w:p w14:paraId="5433721F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4AE0233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E22004">
        <w:rPr>
          <w:rFonts w:ascii="Times New Roman" w:hAnsi="Times New Roman"/>
          <w:b/>
          <w:sz w:val="28"/>
          <w:szCs w:val="28"/>
        </w:rPr>
        <w:t xml:space="preserve">3. Порядок выплаты поощрения </w:t>
      </w:r>
    </w:p>
    <w:p w14:paraId="329750CB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720355A8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22004">
        <w:rPr>
          <w:rFonts w:ascii="Times New Roman" w:hAnsi="Times New Roman"/>
          <w:sz w:val="28"/>
          <w:szCs w:val="28"/>
        </w:rPr>
        <w:t xml:space="preserve">3.1. Выплата поощрения производится в безналичной форме путем перечисления суммы поощрения на расчетный счет депутата в срок не позднее пяти рабочих дней со дня принятия Советом депутатов соответствующего решения. </w:t>
      </w:r>
    </w:p>
    <w:p w14:paraId="04FA0D0A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22004">
        <w:rPr>
          <w:rFonts w:ascii="Times New Roman" w:hAnsi="Times New Roman"/>
          <w:sz w:val="28"/>
          <w:szCs w:val="28"/>
        </w:rPr>
        <w:t>С суммы поощрения депутата Аппаратом Совета депутатов удерживаются суммы налогов и сборов в соответствии с действующим законодательством.</w:t>
      </w:r>
    </w:p>
    <w:p w14:paraId="07D2E79E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22004">
        <w:rPr>
          <w:rFonts w:ascii="Times New Roman" w:hAnsi="Times New Roman"/>
          <w:sz w:val="28"/>
          <w:szCs w:val="28"/>
        </w:rPr>
        <w:t xml:space="preserve">Депутат предоставляет в Аппарат Совета депутатов </w:t>
      </w:r>
      <w:r w:rsidRPr="00E22004">
        <w:rPr>
          <w:rFonts w:ascii="Times New Roman" w:hAnsi="Times New Roman"/>
          <w:color w:val="000000"/>
          <w:sz w:val="28"/>
          <w:szCs w:val="28"/>
        </w:rPr>
        <w:t>сведения о расчетном счете и иные сведения и документы, необходимые для выплаты поощрения.</w:t>
      </w:r>
    </w:p>
    <w:p w14:paraId="410C479B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22004">
        <w:rPr>
          <w:rFonts w:ascii="Times New Roman" w:hAnsi="Times New Roman"/>
          <w:sz w:val="28"/>
          <w:szCs w:val="28"/>
        </w:rPr>
        <w:t>3.2. Глава муниципального округа Коньково предоставляет в Департамент финансов города Москвы отчет об использовании средств межбюджетного трансферта, в порядке и по форме, установленными соглашением.</w:t>
      </w:r>
    </w:p>
    <w:p w14:paraId="0F23C96C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22004">
        <w:rPr>
          <w:rFonts w:ascii="Times New Roman" w:hAnsi="Times New Roman"/>
          <w:sz w:val="28"/>
          <w:szCs w:val="28"/>
        </w:rPr>
        <w:t>3.3. Неиспользованный остаток межбюджетного трансферта возвращается в бюджет города Москвы в порядке и сроки, установленные соглашением, на основании решения Главы муниципального округа Коньково.</w:t>
      </w:r>
    </w:p>
    <w:p w14:paraId="6AF2EBFB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22004">
        <w:rPr>
          <w:rFonts w:ascii="Times New Roman" w:hAnsi="Times New Roman"/>
          <w:sz w:val="28"/>
          <w:szCs w:val="28"/>
        </w:rPr>
        <w:t xml:space="preserve">На основании решения Совета депутатов неиспользованный остаток межбюджетного трансферта может быть использован на выплаты поощрений депутатам в порядке, установленном соглашением. </w:t>
      </w:r>
    </w:p>
    <w:p w14:paraId="0453DB6C" w14:textId="77777777" w:rsidR="00C17351" w:rsidRPr="00E22004" w:rsidRDefault="00C17351" w:rsidP="00E22004">
      <w:pPr>
        <w:pStyle w:val="a9"/>
        <w:spacing w:after="0" w:line="25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0368466" w14:textId="77777777" w:rsidR="00B42DB2" w:rsidRPr="00E22004" w:rsidRDefault="00B42DB2" w:rsidP="00E22004">
      <w:pPr>
        <w:spacing w:after="0" w:line="252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6820B94" w14:textId="77777777"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42DB2" w:rsidSect="00C120A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31EED"/>
    <w:multiLevelType w:val="hybridMultilevel"/>
    <w:tmpl w:val="8A566A9A"/>
    <w:lvl w:ilvl="0" w:tplc="ECA05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42168C"/>
    <w:multiLevelType w:val="hybridMultilevel"/>
    <w:tmpl w:val="B326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3DE"/>
    <w:rsid w:val="000367DF"/>
    <w:rsid w:val="00037E39"/>
    <w:rsid w:val="00040D4B"/>
    <w:rsid w:val="0004102A"/>
    <w:rsid w:val="00041DD3"/>
    <w:rsid w:val="000438CA"/>
    <w:rsid w:val="000451DF"/>
    <w:rsid w:val="00045B45"/>
    <w:rsid w:val="00047C4A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87537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017A"/>
    <w:rsid w:val="000D105A"/>
    <w:rsid w:val="000D2F2B"/>
    <w:rsid w:val="000D5F49"/>
    <w:rsid w:val="000D5F7F"/>
    <w:rsid w:val="000D641C"/>
    <w:rsid w:val="000D7068"/>
    <w:rsid w:val="000E0AAE"/>
    <w:rsid w:val="000E1307"/>
    <w:rsid w:val="000E39ED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49D7"/>
    <w:rsid w:val="001251D0"/>
    <w:rsid w:val="001266A4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097"/>
    <w:rsid w:val="00170C1F"/>
    <w:rsid w:val="00170ED0"/>
    <w:rsid w:val="00170F59"/>
    <w:rsid w:val="0017317D"/>
    <w:rsid w:val="0017362D"/>
    <w:rsid w:val="00173FA6"/>
    <w:rsid w:val="00177728"/>
    <w:rsid w:val="00180285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1E36"/>
    <w:rsid w:val="001D21DB"/>
    <w:rsid w:val="001D3CD1"/>
    <w:rsid w:val="001D4322"/>
    <w:rsid w:val="001D4CAD"/>
    <w:rsid w:val="001D68DF"/>
    <w:rsid w:val="001D6A3B"/>
    <w:rsid w:val="001D79B1"/>
    <w:rsid w:val="001E1E3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5B49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56575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0ADD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C7FDD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2F74C9"/>
    <w:rsid w:val="00300013"/>
    <w:rsid w:val="003026C7"/>
    <w:rsid w:val="003034C4"/>
    <w:rsid w:val="00305339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679D1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847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1F37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0693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5E88"/>
    <w:rsid w:val="00546CFC"/>
    <w:rsid w:val="00550802"/>
    <w:rsid w:val="0055151E"/>
    <w:rsid w:val="00553016"/>
    <w:rsid w:val="00553426"/>
    <w:rsid w:val="00553D74"/>
    <w:rsid w:val="00555594"/>
    <w:rsid w:val="00560BAD"/>
    <w:rsid w:val="00562240"/>
    <w:rsid w:val="00562361"/>
    <w:rsid w:val="00564A16"/>
    <w:rsid w:val="005650B7"/>
    <w:rsid w:val="00566EC0"/>
    <w:rsid w:val="0057173F"/>
    <w:rsid w:val="005728D9"/>
    <w:rsid w:val="00572B8C"/>
    <w:rsid w:val="005744CC"/>
    <w:rsid w:val="005761D9"/>
    <w:rsid w:val="00576FB6"/>
    <w:rsid w:val="00580DD2"/>
    <w:rsid w:val="0058287B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4A23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2C4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A8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4F4B"/>
    <w:rsid w:val="00805710"/>
    <w:rsid w:val="0080625B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3BC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1942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04AA"/>
    <w:rsid w:val="0094173F"/>
    <w:rsid w:val="00942A2D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5AF"/>
    <w:rsid w:val="009B0B91"/>
    <w:rsid w:val="009B0C2B"/>
    <w:rsid w:val="009B5629"/>
    <w:rsid w:val="009B5FC6"/>
    <w:rsid w:val="009C23CD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3C64"/>
    <w:rsid w:val="00A17B2A"/>
    <w:rsid w:val="00A2031D"/>
    <w:rsid w:val="00A21238"/>
    <w:rsid w:val="00A24B51"/>
    <w:rsid w:val="00A270B9"/>
    <w:rsid w:val="00A27DCA"/>
    <w:rsid w:val="00A30C71"/>
    <w:rsid w:val="00A31D94"/>
    <w:rsid w:val="00A322C1"/>
    <w:rsid w:val="00A34717"/>
    <w:rsid w:val="00A36775"/>
    <w:rsid w:val="00A36934"/>
    <w:rsid w:val="00A421F1"/>
    <w:rsid w:val="00A42BC7"/>
    <w:rsid w:val="00A43909"/>
    <w:rsid w:val="00A459C4"/>
    <w:rsid w:val="00A463DF"/>
    <w:rsid w:val="00A517E3"/>
    <w:rsid w:val="00A51D45"/>
    <w:rsid w:val="00A5504F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20B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2DB2"/>
    <w:rsid w:val="00B43C0B"/>
    <w:rsid w:val="00B44DC2"/>
    <w:rsid w:val="00B45D80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588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945"/>
    <w:rsid w:val="00BE7D7A"/>
    <w:rsid w:val="00BF0EF4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20AC"/>
    <w:rsid w:val="00C14816"/>
    <w:rsid w:val="00C16085"/>
    <w:rsid w:val="00C16B4B"/>
    <w:rsid w:val="00C170F2"/>
    <w:rsid w:val="00C17351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44E9B"/>
    <w:rsid w:val="00C5373D"/>
    <w:rsid w:val="00C5656C"/>
    <w:rsid w:val="00C61A77"/>
    <w:rsid w:val="00C659B4"/>
    <w:rsid w:val="00C65DB1"/>
    <w:rsid w:val="00C65FA5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6A8C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1A7E"/>
    <w:rsid w:val="00D123E5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6DA8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A609D"/>
    <w:rsid w:val="00DA73D4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1CB"/>
    <w:rsid w:val="00DD3736"/>
    <w:rsid w:val="00DD6164"/>
    <w:rsid w:val="00DD6483"/>
    <w:rsid w:val="00DD6671"/>
    <w:rsid w:val="00DD69EE"/>
    <w:rsid w:val="00DD6EEE"/>
    <w:rsid w:val="00DE0317"/>
    <w:rsid w:val="00DE5BE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0817"/>
    <w:rsid w:val="00E03E6E"/>
    <w:rsid w:val="00E04D82"/>
    <w:rsid w:val="00E06634"/>
    <w:rsid w:val="00E12FCC"/>
    <w:rsid w:val="00E158B5"/>
    <w:rsid w:val="00E17955"/>
    <w:rsid w:val="00E21C05"/>
    <w:rsid w:val="00E22004"/>
    <w:rsid w:val="00E22105"/>
    <w:rsid w:val="00E221CE"/>
    <w:rsid w:val="00E22389"/>
    <w:rsid w:val="00E24374"/>
    <w:rsid w:val="00E2775C"/>
    <w:rsid w:val="00E31915"/>
    <w:rsid w:val="00E334D1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2B71"/>
    <w:rsid w:val="00EF5A0B"/>
    <w:rsid w:val="00EF74C3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33F9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0A59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B7A84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9D3A"/>
  <w15:docId w15:val="{29D56968-EFFC-412E-B5BC-BC1A13C2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uiPriority w:val="20"/>
    <w:qFormat/>
    <w:rsid w:val="00C17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0BB3-ED5D-4B3E-80BC-822F9E4D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2020-12-23T14:18:00Z</cp:lastPrinted>
  <dcterms:created xsi:type="dcterms:W3CDTF">2020-12-23T14:03:00Z</dcterms:created>
  <dcterms:modified xsi:type="dcterms:W3CDTF">2020-12-23T14:20:00Z</dcterms:modified>
</cp:coreProperties>
</file>