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  <w:gridCol w:w="1701"/>
      </w:tblGrid>
      <w:tr w:rsidR="000C10A0" w:rsidTr="00A07C04">
        <w:tc>
          <w:tcPr>
            <w:tcW w:w="704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0A0" w:rsidTr="00A07C04">
        <w:tc>
          <w:tcPr>
            <w:tcW w:w="704" w:type="dxa"/>
          </w:tcPr>
          <w:p w:rsidR="000C10A0" w:rsidRPr="00A829F4" w:rsidRDefault="000C10A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9157B" w:rsidRDefault="00112F2C" w:rsidP="001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7B2C19">
              <w:rPr>
                <w:rFonts w:ascii="Times New Roman" w:hAnsi="Times New Roman" w:cs="Times New Roman"/>
                <w:sz w:val="24"/>
                <w:szCs w:val="24"/>
              </w:rPr>
              <w:t xml:space="preserve"> от 17.03.2021 № 3</w:t>
            </w:r>
            <w:r w:rsidR="00090C16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5846" w:type="dxa"/>
          </w:tcPr>
          <w:p w:rsidR="000C10A0" w:rsidRPr="00CD4499" w:rsidRDefault="00CD4499" w:rsidP="00CD4499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адресного перечня дворовых территорий района Коньково для проведения работ по благоустройству в 2021 году за счет сре</w:t>
            </w:r>
            <w:proofErr w:type="gramStart"/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ст</w:t>
            </w:r>
            <w:proofErr w:type="gramEnd"/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имулирования управ районов (второй транш 20 %)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7B2C19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5846" w:type="dxa"/>
          </w:tcPr>
          <w:p w:rsidR="00A829F4" w:rsidRPr="00CD4499" w:rsidRDefault="00CD4499" w:rsidP="00CD4499">
            <w:pPr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D4499">
              <w:rPr>
                <w:rFonts w:ascii="Times New Roman" w:hAnsi="Times New Roman" w:cs="Times New Roman"/>
                <w:sz w:val="24"/>
                <w:szCs w:val="24"/>
              </w:rPr>
              <w:t>Об установлении квалификационных требований для замещения должностей муниципальной службы в аппарате Совета депутатов муниципального округа Коньково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7B2C19" w:rsidP="0009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5846" w:type="dxa"/>
          </w:tcPr>
          <w:p w:rsidR="00A829F4" w:rsidRPr="00CD4499" w:rsidRDefault="00CD4499" w:rsidP="00090C1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</w:t>
            </w:r>
            <w:proofErr w:type="gramStart"/>
            <w:r w:rsidRPr="00CD449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изменения Схемы размещения нестационарных торговых объектов</w:t>
            </w:r>
            <w:proofErr w:type="gramEnd"/>
            <w:r w:rsidRPr="00CD4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района Коньково со специализацией «Бахчевой развал»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D9" w:rsidTr="00A07C04">
        <w:tc>
          <w:tcPr>
            <w:tcW w:w="704" w:type="dxa"/>
          </w:tcPr>
          <w:p w:rsidR="00CA50D9" w:rsidRPr="00A829F4" w:rsidRDefault="00CA50D9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50D9" w:rsidRDefault="007B2C19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5846" w:type="dxa"/>
          </w:tcPr>
          <w:p w:rsidR="00CA50D9" w:rsidRPr="00CD4499" w:rsidRDefault="00CD4499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9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</w:t>
            </w:r>
            <w:proofErr w:type="gramStart"/>
            <w:r w:rsidRPr="00CD4499">
              <w:rPr>
                <w:rFonts w:ascii="Times New Roman" w:hAnsi="Times New Roman" w:cs="Times New Roman"/>
                <w:sz w:val="24"/>
                <w:szCs w:val="24"/>
              </w:rPr>
              <w:t>дат заслушивания информации руководителей государственного бюджетного учреждения</w:t>
            </w:r>
            <w:proofErr w:type="gramEnd"/>
            <w:r w:rsidRPr="00CD449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спортивно-досуговый центр «Гладиатор», государственного бюджетного учреждения Центр по работе с семьей и молодежью «Коньково» о работе учреждений в 2020 году</w:t>
            </w:r>
          </w:p>
        </w:tc>
        <w:tc>
          <w:tcPr>
            <w:tcW w:w="1701" w:type="dxa"/>
          </w:tcPr>
          <w:p w:rsidR="00CA50D9" w:rsidRDefault="00CA50D9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16" w:rsidTr="00A07C04">
        <w:tc>
          <w:tcPr>
            <w:tcW w:w="704" w:type="dxa"/>
          </w:tcPr>
          <w:p w:rsidR="00090C16" w:rsidRPr="00A829F4" w:rsidRDefault="00090C1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90C16" w:rsidRDefault="007B2C19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5846" w:type="dxa"/>
          </w:tcPr>
          <w:p w:rsidR="00090C16" w:rsidRPr="00CD4499" w:rsidRDefault="00CD4499" w:rsidP="00CD4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49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графика приема </w:t>
            </w:r>
            <w:r w:rsidRPr="00CD4499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 депутатами Совета депутатов муниципального округа Коньково на 2 квартал 2021 года</w:t>
            </w:r>
          </w:p>
        </w:tc>
        <w:tc>
          <w:tcPr>
            <w:tcW w:w="1701" w:type="dxa"/>
          </w:tcPr>
          <w:p w:rsidR="00090C16" w:rsidRDefault="00090C1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90" w:rsidTr="00A07C04">
        <w:tc>
          <w:tcPr>
            <w:tcW w:w="704" w:type="dxa"/>
          </w:tcPr>
          <w:p w:rsidR="00AB4A90" w:rsidRPr="00A829F4" w:rsidRDefault="00AB4A9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4A90" w:rsidRDefault="00AB4A90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5846" w:type="dxa"/>
          </w:tcPr>
          <w:p w:rsidR="00AB4A90" w:rsidRPr="00CD4499" w:rsidRDefault="00CD4499" w:rsidP="00090C16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заседаний Совета депутатов муниципального округа</w:t>
            </w:r>
            <w:proofErr w:type="gramEnd"/>
            <w:r w:rsidRPr="00CD4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Коньково на 2 квартал 2021 года</w:t>
            </w:r>
          </w:p>
        </w:tc>
        <w:tc>
          <w:tcPr>
            <w:tcW w:w="1701" w:type="dxa"/>
          </w:tcPr>
          <w:p w:rsidR="00AB4A90" w:rsidRDefault="00AB4A9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90" w:rsidTr="00A07C04">
        <w:tc>
          <w:tcPr>
            <w:tcW w:w="704" w:type="dxa"/>
          </w:tcPr>
          <w:p w:rsidR="00AB4A90" w:rsidRPr="00A829F4" w:rsidRDefault="00AB4A9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B4A90" w:rsidRDefault="00AB4A90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17.03.2021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5846" w:type="dxa"/>
          </w:tcPr>
          <w:p w:rsidR="00AB4A90" w:rsidRPr="00CD4499" w:rsidRDefault="00CD4499" w:rsidP="00CD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9">
              <w:rPr>
                <w:rFonts w:ascii="Times New Roman" w:hAnsi="Times New Roman" w:cs="Times New Roman"/>
                <w:sz w:val="24"/>
                <w:szCs w:val="24"/>
              </w:rPr>
              <w:t xml:space="preserve">О размере </w:t>
            </w:r>
            <w:proofErr w:type="gramStart"/>
            <w:r w:rsidRPr="00CD4499">
              <w:rPr>
                <w:rFonts w:ascii="Times New Roman" w:hAnsi="Times New Roman" w:cs="Times New Roman"/>
                <w:sz w:val="24"/>
                <w:szCs w:val="24"/>
              </w:rPr>
              <w:t>поощрения депутатов Совета депутатов муниципального округа</w:t>
            </w:r>
            <w:proofErr w:type="gramEnd"/>
            <w:r w:rsidRPr="00CD4499">
              <w:rPr>
                <w:rFonts w:ascii="Times New Roman" w:hAnsi="Times New Roman" w:cs="Times New Roman"/>
                <w:sz w:val="24"/>
                <w:szCs w:val="24"/>
              </w:rPr>
              <w:t xml:space="preserve"> Коньково за участие в осуществлении отдельных полномочий города Москвы в 1 квартале 2021 года</w:t>
            </w:r>
          </w:p>
        </w:tc>
        <w:tc>
          <w:tcPr>
            <w:tcW w:w="1701" w:type="dxa"/>
          </w:tcPr>
          <w:p w:rsidR="00AB4A90" w:rsidRDefault="00AB4A9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C16" w:rsidRDefault="00090C16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090C16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>муниципального округа Ко</w:t>
      </w:r>
      <w:r w:rsidR="008A2EEC">
        <w:rPr>
          <w:rFonts w:ascii="Times New Roman" w:hAnsi="Times New Roman" w:cs="Times New Roman"/>
          <w:b/>
          <w:sz w:val="24"/>
          <w:szCs w:val="24"/>
        </w:rPr>
        <w:t xml:space="preserve">ньково         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 xml:space="preserve">      ________________ С.В. Малахов</w:t>
      </w: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0"/>
    <w:rsid w:val="00090C16"/>
    <w:rsid w:val="0009157B"/>
    <w:rsid w:val="000C10A0"/>
    <w:rsid w:val="00112F2C"/>
    <w:rsid w:val="00130BFB"/>
    <w:rsid w:val="00180211"/>
    <w:rsid w:val="001B492D"/>
    <w:rsid w:val="001B6606"/>
    <w:rsid w:val="002F6B86"/>
    <w:rsid w:val="00300EEB"/>
    <w:rsid w:val="0031774B"/>
    <w:rsid w:val="00424526"/>
    <w:rsid w:val="00611292"/>
    <w:rsid w:val="0062144B"/>
    <w:rsid w:val="00633F04"/>
    <w:rsid w:val="00734650"/>
    <w:rsid w:val="007B188A"/>
    <w:rsid w:val="007B2C19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AB4A90"/>
    <w:rsid w:val="00BF2158"/>
    <w:rsid w:val="00CA50D9"/>
    <w:rsid w:val="00CD4499"/>
    <w:rsid w:val="00CF499E"/>
    <w:rsid w:val="00D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28CB9-D31A-40FB-9CCA-3FF106D3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Кузнецов</cp:lastModifiedBy>
  <cp:revision>4</cp:revision>
  <cp:lastPrinted>2020-01-29T08:44:00Z</cp:lastPrinted>
  <dcterms:created xsi:type="dcterms:W3CDTF">2021-03-19T10:50:00Z</dcterms:created>
  <dcterms:modified xsi:type="dcterms:W3CDTF">2021-03-19T10:57:00Z</dcterms:modified>
</cp:coreProperties>
</file>