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06" w:rsidRPr="00E23F16" w:rsidRDefault="00635A06" w:rsidP="00635A06">
      <w:pPr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16">
        <w:rPr>
          <w:noProof/>
          <w:lang w:eastAsia="ru-RU"/>
        </w:rPr>
        <w:drawing>
          <wp:inline distT="0" distB="0" distL="0" distR="0" wp14:anchorId="6DE80F90" wp14:editId="7AA9E8F1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color w:val="000000"/>
          <w:sz w:val="24"/>
          <w:szCs w:val="24"/>
          <w:lang w:eastAsia="ru-RU"/>
        </w:rPr>
        <w:t> 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СОВЕТ ДЕПУТАТОВ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color w:val="632423"/>
          <w:sz w:val="28"/>
          <w:szCs w:val="28"/>
          <w:lang w:eastAsia="ru-RU"/>
        </w:rPr>
        <w:t>муниципального округа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  <w:lang w:eastAsia="ru-RU"/>
        </w:rPr>
        <w:t>КОНЬКОВО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 w:cs="Arial"/>
          <w:color w:val="000000"/>
          <w:sz w:val="24"/>
          <w:szCs w:val="2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  <w:lang w:eastAsia="ru-RU"/>
        </w:rPr>
        <w:t> </w:t>
      </w:r>
    </w:p>
    <w:p w:rsidR="00635A06" w:rsidRPr="00BD5AD9" w:rsidRDefault="00635A06" w:rsidP="00635A06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  <w:lang w:eastAsia="ru-RU"/>
        </w:rPr>
        <w:t>РЕШЕНИЕ</w:t>
      </w:r>
    </w:p>
    <w:p w:rsidR="00635A06" w:rsidRPr="0032379D" w:rsidRDefault="00635A06" w:rsidP="00635A06">
      <w:pPr>
        <w:ind w:firstLine="567"/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  </w:t>
      </w:r>
      <w:r w:rsidR="0018227B"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>21.03.2023</w:t>
      </w:r>
      <w:r w:rsidRPr="0032379D"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            </w:t>
      </w:r>
      <w:r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   </w:t>
      </w:r>
      <w:r w:rsidR="000C0047">
        <w:rPr>
          <w:rFonts w:asciiTheme="minorHAnsi" w:hAnsiTheme="minorHAnsi" w:cstheme="minorHAnsi"/>
          <w:color w:val="632423" w:themeColor="accent2" w:themeShade="80"/>
          <w:sz w:val="24"/>
          <w:szCs w:val="24"/>
          <w:lang w:eastAsia="ru-RU"/>
        </w:rPr>
        <w:t xml:space="preserve">       4/1</w:t>
      </w:r>
    </w:p>
    <w:p w:rsidR="00635A06" w:rsidRPr="00E23F16" w:rsidRDefault="00635A06" w:rsidP="00635A06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23F16">
        <w:rPr>
          <w:color w:val="632423"/>
          <w:sz w:val="24"/>
          <w:szCs w:val="24"/>
          <w:lang w:eastAsia="ru-RU"/>
        </w:rPr>
        <w:t>_____</w:t>
      </w:r>
      <w:r>
        <w:rPr>
          <w:color w:val="632423"/>
          <w:sz w:val="24"/>
          <w:szCs w:val="24"/>
          <w:lang w:eastAsia="ru-RU"/>
        </w:rPr>
        <w:t>______</w:t>
      </w:r>
      <w:r w:rsidRPr="00E23F16">
        <w:rPr>
          <w:color w:val="632423"/>
          <w:sz w:val="24"/>
          <w:szCs w:val="24"/>
          <w:lang w:eastAsia="ru-RU"/>
        </w:rPr>
        <w:t>____ №________</w:t>
      </w:r>
      <w:r>
        <w:rPr>
          <w:color w:val="632423"/>
          <w:sz w:val="24"/>
          <w:szCs w:val="24"/>
          <w:lang w:eastAsia="ru-RU"/>
        </w:rPr>
        <w:t>___</w:t>
      </w:r>
      <w:r w:rsidRPr="00E23F16">
        <w:rPr>
          <w:color w:val="632423"/>
          <w:sz w:val="24"/>
          <w:szCs w:val="24"/>
          <w:lang w:eastAsia="ru-RU"/>
        </w:rPr>
        <w:t>_____</w:t>
      </w:r>
    </w:p>
    <w:p w:rsidR="00635A06" w:rsidRPr="00175311" w:rsidRDefault="00635A06" w:rsidP="00635A06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Default="0018227B" w:rsidP="0018227B">
      <w:pPr>
        <w:tabs>
          <w:tab w:val="left" w:pos="1234"/>
        </w:tabs>
        <w:ind w:right="316"/>
        <w:rPr>
          <w:b/>
          <w:sz w:val="28"/>
          <w:szCs w:val="28"/>
        </w:rPr>
        <w:sectPr w:rsidR="0018227B" w:rsidSect="0018227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35A06" w:rsidRPr="0018227B" w:rsidRDefault="00635A06" w:rsidP="0018227B">
      <w:pPr>
        <w:tabs>
          <w:tab w:val="left" w:pos="1234"/>
        </w:tabs>
        <w:ind w:right="316"/>
        <w:jc w:val="both"/>
        <w:rPr>
          <w:b/>
          <w:sz w:val="26"/>
          <w:szCs w:val="26"/>
        </w:rPr>
      </w:pPr>
      <w:r w:rsidRPr="0018227B">
        <w:rPr>
          <w:b/>
          <w:sz w:val="26"/>
          <w:szCs w:val="26"/>
        </w:rPr>
        <w:t xml:space="preserve">Об </w:t>
      </w:r>
      <w:r w:rsidR="0012563F" w:rsidRPr="0018227B">
        <w:rPr>
          <w:b/>
          <w:sz w:val="26"/>
          <w:szCs w:val="26"/>
        </w:rPr>
        <w:t>утверждении</w:t>
      </w:r>
      <w:r w:rsidRPr="0018227B">
        <w:rPr>
          <w:b/>
          <w:sz w:val="26"/>
          <w:szCs w:val="26"/>
        </w:rPr>
        <w:t xml:space="preserve"> председателя </w:t>
      </w:r>
      <w:r w:rsidR="0018227B" w:rsidRPr="0018227B">
        <w:rPr>
          <w:b/>
          <w:sz w:val="26"/>
          <w:szCs w:val="26"/>
        </w:rPr>
        <w:t>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</w:p>
    <w:p w:rsidR="0018227B" w:rsidRPr="0018227B" w:rsidRDefault="0018227B" w:rsidP="0018227B">
      <w:pPr>
        <w:tabs>
          <w:tab w:val="left" w:pos="1234"/>
        </w:tabs>
        <w:ind w:right="316"/>
        <w:jc w:val="both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18227B">
      <w:pPr>
        <w:tabs>
          <w:tab w:val="left" w:pos="1234"/>
        </w:tabs>
        <w:ind w:right="316"/>
        <w:rPr>
          <w:b/>
          <w:sz w:val="26"/>
          <w:szCs w:val="26"/>
        </w:rPr>
      </w:pPr>
    </w:p>
    <w:p w:rsidR="0018227B" w:rsidRPr="0018227B" w:rsidRDefault="0018227B" w:rsidP="00635A06">
      <w:pPr>
        <w:jc w:val="both"/>
        <w:rPr>
          <w:sz w:val="26"/>
          <w:szCs w:val="26"/>
        </w:rPr>
        <w:sectPr w:rsidR="0018227B" w:rsidRPr="0018227B" w:rsidSect="0018227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8227B" w:rsidRPr="0018227B" w:rsidRDefault="0018227B" w:rsidP="00635A06">
      <w:pPr>
        <w:jc w:val="both"/>
        <w:rPr>
          <w:sz w:val="26"/>
          <w:szCs w:val="26"/>
        </w:rPr>
      </w:pPr>
    </w:p>
    <w:p w:rsidR="00635A06" w:rsidRPr="0018227B" w:rsidRDefault="00635A06" w:rsidP="00635A06">
      <w:pPr>
        <w:jc w:val="both"/>
        <w:rPr>
          <w:b/>
          <w:sz w:val="26"/>
          <w:szCs w:val="26"/>
        </w:rPr>
      </w:pPr>
      <w:r w:rsidRPr="0018227B">
        <w:rPr>
          <w:sz w:val="26"/>
          <w:szCs w:val="26"/>
        </w:rPr>
        <w:t xml:space="preserve">На основании статьи 11 Устава внутригородского муниципального образования – муниципального округа Коньково, Положения </w:t>
      </w:r>
      <w:r w:rsidR="00BC4CC1" w:rsidRPr="00620F64">
        <w:rPr>
          <w:sz w:val="26"/>
          <w:szCs w:val="26"/>
        </w:rPr>
        <w:t>о 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 w:rsidRPr="0018227B">
        <w:rPr>
          <w:sz w:val="26"/>
          <w:szCs w:val="26"/>
        </w:rPr>
        <w:t>, утвержденного решением Совета депутатов муниципального окр</w:t>
      </w:r>
      <w:r w:rsidR="0018227B" w:rsidRPr="0018227B">
        <w:rPr>
          <w:sz w:val="26"/>
          <w:szCs w:val="26"/>
        </w:rPr>
        <w:t>уга Коньково от 08.11.2022 № 3/2</w:t>
      </w:r>
    </w:p>
    <w:p w:rsidR="00635A06" w:rsidRPr="0018227B" w:rsidRDefault="00635A06" w:rsidP="00635A06">
      <w:pPr>
        <w:ind w:firstLine="708"/>
        <w:jc w:val="both"/>
        <w:rPr>
          <w:sz w:val="26"/>
          <w:szCs w:val="26"/>
        </w:rPr>
      </w:pPr>
    </w:p>
    <w:p w:rsidR="00635A06" w:rsidRPr="0018227B" w:rsidRDefault="00635A06" w:rsidP="00635A06">
      <w:pPr>
        <w:ind w:firstLine="708"/>
        <w:jc w:val="both"/>
        <w:rPr>
          <w:b/>
          <w:sz w:val="26"/>
          <w:szCs w:val="26"/>
        </w:rPr>
      </w:pPr>
      <w:r w:rsidRPr="0018227B">
        <w:rPr>
          <w:sz w:val="26"/>
          <w:szCs w:val="26"/>
        </w:rPr>
        <w:t xml:space="preserve">Советом депутатов принято </w:t>
      </w:r>
      <w:r w:rsidRPr="0018227B">
        <w:rPr>
          <w:b/>
          <w:sz w:val="26"/>
          <w:szCs w:val="26"/>
        </w:rPr>
        <w:t>решение:</w:t>
      </w:r>
    </w:p>
    <w:p w:rsidR="00635A06" w:rsidRPr="0018227B" w:rsidRDefault="00635A06" w:rsidP="00635A06">
      <w:pPr>
        <w:ind w:firstLine="708"/>
        <w:jc w:val="both"/>
        <w:rPr>
          <w:b/>
          <w:sz w:val="26"/>
          <w:szCs w:val="26"/>
        </w:rPr>
      </w:pPr>
    </w:p>
    <w:p w:rsidR="00635A06" w:rsidRPr="0018227B" w:rsidRDefault="0012563F" w:rsidP="0018227B">
      <w:pPr>
        <w:pStyle w:val="a5"/>
        <w:numPr>
          <w:ilvl w:val="0"/>
          <w:numId w:val="1"/>
        </w:numPr>
        <w:ind w:left="0" w:firstLine="708"/>
        <w:rPr>
          <w:sz w:val="26"/>
          <w:szCs w:val="26"/>
        </w:rPr>
      </w:pPr>
      <w:r w:rsidRPr="0018227B">
        <w:rPr>
          <w:sz w:val="26"/>
          <w:szCs w:val="26"/>
        </w:rPr>
        <w:t>Утвердить</w:t>
      </w:r>
      <w:r w:rsidR="00635A06" w:rsidRPr="0018227B">
        <w:rPr>
          <w:sz w:val="26"/>
          <w:szCs w:val="26"/>
        </w:rPr>
        <w:t xml:space="preserve"> депутата </w:t>
      </w:r>
      <w:r w:rsidR="00525CCC" w:rsidRPr="00525CCC">
        <w:rPr>
          <w:b/>
          <w:sz w:val="26"/>
          <w:szCs w:val="26"/>
        </w:rPr>
        <w:t>Брундукову Марину</w:t>
      </w:r>
      <w:r w:rsidR="00635A06" w:rsidRPr="00525CCC">
        <w:rPr>
          <w:b/>
          <w:sz w:val="26"/>
          <w:szCs w:val="26"/>
        </w:rPr>
        <w:t xml:space="preserve"> </w:t>
      </w:r>
      <w:r w:rsidR="00525CCC" w:rsidRPr="00525CCC">
        <w:rPr>
          <w:b/>
          <w:sz w:val="26"/>
          <w:szCs w:val="26"/>
        </w:rPr>
        <w:t>Викторовну</w:t>
      </w:r>
      <w:r w:rsidR="00525CCC">
        <w:rPr>
          <w:sz w:val="26"/>
          <w:szCs w:val="26"/>
        </w:rPr>
        <w:t xml:space="preserve"> </w:t>
      </w:r>
      <w:r w:rsidR="00635A06" w:rsidRPr="0018227B">
        <w:rPr>
          <w:sz w:val="26"/>
          <w:szCs w:val="26"/>
        </w:rPr>
        <w:t xml:space="preserve">председателем </w:t>
      </w:r>
      <w:r w:rsidR="0018227B" w:rsidRPr="0018227B">
        <w:rPr>
          <w:sz w:val="26"/>
          <w:szCs w:val="26"/>
        </w:rPr>
        <w:t>постоянной комиссии Совета депутатов муниципального округа Коньково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 w:rsidR="000C0047">
        <w:rPr>
          <w:sz w:val="26"/>
          <w:szCs w:val="26"/>
        </w:rPr>
        <w:t>.</w:t>
      </w:r>
    </w:p>
    <w:p w:rsidR="00635A06" w:rsidRPr="0018227B" w:rsidRDefault="00635A06" w:rsidP="00635A06">
      <w:pPr>
        <w:pStyle w:val="a5"/>
        <w:numPr>
          <w:ilvl w:val="0"/>
          <w:numId w:val="1"/>
        </w:numPr>
        <w:tabs>
          <w:tab w:val="left" w:pos="709"/>
        </w:tabs>
        <w:spacing w:line="230" w:lineRule="auto"/>
        <w:ind w:left="0" w:right="-36" w:firstLine="709"/>
        <w:rPr>
          <w:sz w:val="26"/>
          <w:szCs w:val="26"/>
        </w:rPr>
      </w:pPr>
      <w:r w:rsidRPr="0018227B">
        <w:rPr>
          <w:sz w:val="26"/>
          <w:szCs w:val="26"/>
        </w:rPr>
        <w:t>Опубликовать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настоящее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решение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в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бюллетене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«Московский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муниципальный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вестник»,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:rsidR="00635A06" w:rsidRPr="0018227B" w:rsidRDefault="00635A06" w:rsidP="00635A06">
      <w:pPr>
        <w:pStyle w:val="a5"/>
        <w:numPr>
          <w:ilvl w:val="0"/>
          <w:numId w:val="1"/>
        </w:numPr>
        <w:tabs>
          <w:tab w:val="left" w:pos="1298"/>
        </w:tabs>
        <w:spacing w:line="228" w:lineRule="auto"/>
        <w:ind w:left="0" w:right="-36" w:firstLine="709"/>
        <w:rPr>
          <w:sz w:val="26"/>
          <w:szCs w:val="26"/>
        </w:rPr>
      </w:pPr>
      <w:r w:rsidRPr="0018227B">
        <w:rPr>
          <w:sz w:val="26"/>
          <w:szCs w:val="26"/>
        </w:rPr>
        <w:t>Контроль за выполнением настоящего решения возложить на главу</w:t>
      </w:r>
      <w:r w:rsidRPr="0018227B">
        <w:rPr>
          <w:spacing w:val="1"/>
          <w:sz w:val="26"/>
          <w:szCs w:val="26"/>
        </w:rPr>
        <w:t xml:space="preserve"> </w:t>
      </w:r>
      <w:r w:rsidRPr="0018227B">
        <w:rPr>
          <w:sz w:val="26"/>
          <w:szCs w:val="26"/>
        </w:rPr>
        <w:t>муниципального</w:t>
      </w:r>
      <w:r w:rsidRPr="0018227B">
        <w:rPr>
          <w:spacing w:val="-3"/>
          <w:sz w:val="26"/>
          <w:szCs w:val="26"/>
        </w:rPr>
        <w:t xml:space="preserve"> </w:t>
      </w:r>
      <w:r w:rsidRPr="0018227B">
        <w:rPr>
          <w:sz w:val="26"/>
          <w:szCs w:val="26"/>
        </w:rPr>
        <w:t>округа</w:t>
      </w:r>
      <w:r w:rsidRPr="0018227B">
        <w:rPr>
          <w:spacing w:val="-1"/>
          <w:sz w:val="26"/>
          <w:szCs w:val="26"/>
        </w:rPr>
        <w:t xml:space="preserve"> </w:t>
      </w:r>
      <w:r w:rsidRPr="0018227B">
        <w:rPr>
          <w:sz w:val="26"/>
          <w:szCs w:val="26"/>
        </w:rPr>
        <w:t>Коньково Белого А.А.</w:t>
      </w:r>
    </w:p>
    <w:p w:rsidR="00635A06" w:rsidRPr="0018227B" w:rsidRDefault="00635A06" w:rsidP="00635A06">
      <w:pPr>
        <w:pStyle w:val="a5"/>
        <w:tabs>
          <w:tab w:val="left" w:pos="1298"/>
        </w:tabs>
        <w:spacing w:line="228" w:lineRule="auto"/>
        <w:ind w:left="0" w:right="-36" w:firstLine="0"/>
        <w:rPr>
          <w:sz w:val="26"/>
          <w:szCs w:val="26"/>
        </w:rPr>
      </w:pPr>
    </w:p>
    <w:p w:rsidR="00635A06" w:rsidRPr="0018227B" w:rsidRDefault="00635A06" w:rsidP="00635A06">
      <w:pPr>
        <w:pStyle w:val="a3"/>
        <w:ind w:left="0" w:firstLine="0"/>
        <w:jc w:val="left"/>
        <w:rPr>
          <w:sz w:val="26"/>
          <w:szCs w:val="26"/>
        </w:rPr>
      </w:pPr>
    </w:p>
    <w:p w:rsidR="00591B3A" w:rsidRPr="0018227B" w:rsidRDefault="00635A06" w:rsidP="00635A06">
      <w:pPr>
        <w:rPr>
          <w:b/>
          <w:sz w:val="26"/>
          <w:szCs w:val="26"/>
        </w:rPr>
      </w:pPr>
      <w:r w:rsidRPr="0018227B">
        <w:rPr>
          <w:b/>
          <w:sz w:val="26"/>
          <w:szCs w:val="26"/>
        </w:rPr>
        <w:t>Глава</w:t>
      </w:r>
      <w:r w:rsidRPr="0018227B">
        <w:rPr>
          <w:b/>
          <w:spacing w:val="-2"/>
          <w:sz w:val="26"/>
          <w:szCs w:val="26"/>
        </w:rPr>
        <w:t xml:space="preserve"> </w:t>
      </w:r>
      <w:r w:rsidRPr="0018227B">
        <w:rPr>
          <w:b/>
          <w:sz w:val="26"/>
          <w:szCs w:val="26"/>
        </w:rPr>
        <w:t>муниципального</w:t>
      </w:r>
      <w:r w:rsidRPr="0018227B">
        <w:rPr>
          <w:b/>
          <w:spacing w:val="-6"/>
          <w:sz w:val="26"/>
          <w:szCs w:val="26"/>
        </w:rPr>
        <w:t xml:space="preserve"> </w:t>
      </w:r>
      <w:r w:rsidRPr="0018227B">
        <w:rPr>
          <w:b/>
          <w:sz w:val="26"/>
          <w:szCs w:val="26"/>
        </w:rPr>
        <w:t>округа Коньково                         А.А. Белый</w:t>
      </w:r>
    </w:p>
    <w:sectPr w:rsidR="00591B3A" w:rsidRPr="0018227B" w:rsidSect="001822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06"/>
    <w:rsid w:val="000C0047"/>
    <w:rsid w:val="0012563F"/>
    <w:rsid w:val="0018227B"/>
    <w:rsid w:val="004E093C"/>
    <w:rsid w:val="00525CCC"/>
    <w:rsid w:val="00591B3A"/>
    <w:rsid w:val="00635A06"/>
    <w:rsid w:val="00BC4CC1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3F6B-233C-4FF4-ADC2-DB3E3BD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5A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5A06"/>
    <w:pPr>
      <w:ind w:left="1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5A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35A06"/>
    <w:pPr>
      <w:ind w:left="100" w:firstLine="708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35A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User1</cp:lastModifiedBy>
  <cp:revision>3</cp:revision>
  <cp:lastPrinted>2023-03-22T09:32:00Z</cp:lastPrinted>
  <dcterms:created xsi:type="dcterms:W3CDTF">2023-03-22T09:31:00Z</dcterms:created>
  <dcterms:modified xsi:type="dcterms:W3CDTF">2023-03-22T09:46:00Z</dcterms:modified>
</cp:coreProperties>
</file>